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A200" w14:textId="2485553C" w:rsidR="008B0390" w:rsidRPr="008940C6" w:rsidRDefault="008B0390" w:rsidP="008940C6">
      <w:pPr>
        <w:spacing w:line="271" w:lineRule="auto"/>
        <w:ind w:left="1560" w:right="77"/>
        <w:rPr>
          <w:color w:val="003761"/>
          <w:sz w:val="20"/>
          <w:szCs w:val="20"/>
        </w:rPr>
      </w:pPr>
      <w:r w:rsidRPr="008940C6">
        <w:rPr>
          <w:b/>
          <w:bCs/>
          <w:color w:val="242424"/>
          <w:sz w:val="20"/>
          <w:szCs w:val="20"/>
        </w:rPr>
        <w:t>enerales para la convocatoria de ayudas, becas y descuentos</w:t>
      </w:r>
    </w:p>
    <w:p w14:paraId="015366D3" w14:textId="77777777" w:rsidR="008B0390" w:rsidRPr="008940C6" w:rsidRDefault="008B0390" w:rsidP="5FC9A53C">
      <w:pPr>
        <w:spacing w:line="271" w:lineRule="auto"/>
        <w:ind w:left="125" w:right="77"/>
        <w:jc w:val="both"/>
        <w:rPr>
          <w:color w:val="003761"/>
          <w:sz w:val="20"/>
          <w:szCs w:val="20"/>
        </w:rPr>
      </w:pPr>
    </w:p>
    <w:p w14:paraId="336D18A9" w14:textId="77777777" w:rsidR="00522460" w:rsidRPr="008940C6" w:rsidRDefault="00522460" w:rsidP="5FC9A53C">
      <w:pPr>
        <w:spacing w:line="271" w:lineRule="auto"/>
        <w:ind w:left="125" w:right="77"/>
        <w:jc w:val="both"/>
        <w:rPr>
          <w:color w:val="003761"/>
          <w:sz w:val="20"/>
          <w:szCs w:val="20"/>
        </w:rPr>
      </w:pPr>
    </w:p>
    <w:p w14:paraId="727E48F2" w14:textId="77777777" w:rsidR="00522460" w:rsidRPr="008940C6" w:rsidRDefault="00522460" w:rsidP="5FC9A53C">
      <w:pPr>
        <w:spacing w:line="271" w:lineRule="auto"/>
        <w:ind w:left="125" w:right="77"/>
        <w:jc w:val="both"/>
        <w:rPr>
          <w:color w:val="003761"/>
          <w:sz w:val="20"/>
          <w:szCs w:val="20"/>
        </w:rPr>
      </w:pPr>
    </w:p>
    <w:p w14:paraId="69739005" w14:textId="1BBD04B1" w:rsidR="00522460" w:rsidRPr="008940C6" w:rsidRDefault="008940C6" w:rsidP="008940C6">
      <w:pPr>
        <w:spacing w:line="271" w:lineRule="auto"/>
        <w:ind w:right="77" w:firstLine="125"/>
        <w:jc w:val="both"/>
        <w:rPr>
          <w:color w:val="003761"/>
          <w:sz w:val="20"/>
          <w:szCs w:val="20"/>
          <w:u w:val="single"/>
        </w:rPr>
      </w:pPr>
      <w:r w:rsidRPr="008940C6">
        <w:rPr>
          <w:b/>
          <w:bCs/>
          <w:color w:val="242424"/>
          <w:sz w:val="20"/>
          <w:szCs w:val="20"/>
        </w:rPr>
        <w:t xml:space="preserve">             </w:t>
      </w:r>
      <w:r>
        <w:rPr>
          <w:b/>
          <w:bCs/>
          <w:color w:val="242424"/>
          <w:sz w:val="20"/>
          <w:szCs w:val="20"/>
        </w:rPr>
        <w:t xml:space="preserve">         </w:t>
      </w:r>
      <w:r w:rsidRPr="008940C6">
        <w:rPr>
          <w:b/>
          <w:bCs/>
          <w:color w:val="242424"/>
          <w:sz w:val="20"/>
          <w:szCs w:val="20"/>
        </w:rPr>
        <w:t xml:space="preserve"> </w:t>
      </w:r>
      <w:r w:rsidR="00522460" w:rsidRPr="005815A3">
        <w:rPr>
          <w:b/>
          <w:bCs/>
          <w:color w:val="0F243E" w:themeColor="text2" w:themeShade="80"/>
          <w:sz w:val="20"/>
          <w:szCs w:val="20"/>
          <w:u w:val="single"/>
        </w:rPr>
        <w:t>Disposiciones generales para la convocatoria de ayudas, becas y descuentos</w:t>
      </w:r>
    </w:p>
    <w:p w14:paraId="22246641" w14:textId="77777777" w:rsidR="00522460" w:rsidRDefault="00522460" w:rsidP="5FC9A53C">
      <w:pPr>
        <w:spacing w:line="271" w:lineRule="auto"/>
        <w:ind w:left="125" w:right="77"/>
        <w:jc w:val="both"/>
        <w:rPr>
          <w:color w:val="003761"/>
          <w:sz w:val="20"/>
          <w:szCs w:val="20"/>
        </w:rPr>
      </w:pPr>
    </w:p>
    <w:p w14:paraId="6ED45F66" w14:textId="20EEB99C" w:rsidR="00787372" w:rsidRDefault="00E50FBF" w:rsidP="5FC9A53C">
      <w:pPr>
        <w:spacing w:line="271" w:lineRule="auto"/>
        <w:ind w:left="125" w:right="77"/>
        <w:jc w:val="both"/>
        <w:rPr>
          <w:sz w:val="20"/>
          <w:szCs w:val="20"/>
        </w:rPr>
      </w:pPr>
      <w:r w:rsidRPr="5FC9A53C">
        <w:rPr>
          <w:color w:val="003761"/>
          <w:sz w:val="20"/>
          <w:szCs w:val="20"/>
        </w:rPr>
        <w:t xml:space="preserve">Este documento recoge las bases comunes que regulan </w:t>
      </w:r>
      <w:r w:rsidR="3D02EFA2" w:rsidRPr="5FC9A53C">
        <w:rPr>
          <w:color w:val="003761"/>
          <w:sz w:val="20"/>
          <w:szCs w:val="20"/>
        </w:rPr>
        <w:t xml:space="preserve">la convocatoria del curso </w:t>
      </w:r>
      <w:r w:rsidR="001F1D26" w:rsidRPr="5FC9A53C">
        <w:rPr>
          <w:color w:val="003761"/>
          <w:sz w:val="20"/>
          <w:szCs w:val="20"/>
        </w:rPr>
        <w:t xml:space="preserve">2026-2027 </w:t>
      </w:r>
      <w:r w:rsidR="3D02EFA2" w:rsidRPr="5FC9A53C">
        <w:rPr>
          <w:color w:val="003761"/>
          <w:sz w:val="20"/>
          <w:szCs w:val="20"/>
        </w:rPr>
        <w:t xml:space="preserve">para la </w:t>
      </w:r>
      <w:r w:rsidR="001F1D26" w:rsidRPr="5FC9A53C">
        <w:rPr>
          <w:color w:val="003761"/>
          <w:sz w:val="20"/>
          <w:szCs w:val="20"/>
        </w:rPr>
        <w:t>solicitud</w:t>
      </w:r>
      <w:r w:rsidR="3D02EFA2" w:rsidRPr="5FC9A53C">
        <w:rPr>
          <w:color w:val="003761"/>
          <w:sz w:val="20"/>
          <w:szCs w:val="20"/>
        </w:rPr>
        <w:t xml:space="preserve"> y concesión de las ayudas, becas y</w:t>
      </w:r>
      <w:r w:rsidR="00E86246" w:rsidRPr="5FC9A53C">
        <w:rPr>
          <w:color w:val="003761"/>
          <w:sz w:val="20"/>
          <w:szCs w:val="20"/>
        </w:rPr>
        <w:t>/o</w:t>
      </w:r>
      <w:r w:rsidR="3D02EFA2" w:rsidRPr="5FC9A53C">
        <w:rPr>
          <w:color w:val="003761"/>
          <w:sz w:val="20"/>
          <w:szCs w:val="20"/>
        </w:rPr>
        <w:t xml:space="preserve"> descuentos ofertados por </w:t>
      </w:r>
      <w:r w:rsidR="000840E7" w:rsidRPr="5FC9A53C">
        <w:rPr>
          <w:color w:val="003761"/>
          <w:sz w:val="20"/>
          <w:szCs w:val="20"/>
        </w:rPr>
        <w:t>la Universidad Francisco de Vitoria.</w:t>
      </w:r>
    </w:p>
    <w:p w14:paraId="645CB28E" w14:textId="77777777" w:rsidR="00787372" w:rsidRDefault="00787372" w:rsidP="5FC9A53C">
      <w:pPr>
        <w:pStyle w:val="Textoindependiente"/>
        <w:spacing w:before="26"/>
        <w:jc w:val="both"/>
        <w:rPr>
          <w:sz w:val="20"/>
          <w:szCs w:val="20"/>
        </w:rPr>
      </w:pPr>
    </w:p>
    <w:p w14:paraId="52B75357" w14:textId="72C28B73" w:rsidR="00787372" w:rsidRDefault="000840E7" w:rsidP="00C06B95">
      <w:pPr>
        <w:spacing w:line="273" w:lineRule="auto"/>
        <w:ind w:left="126" w:hanging="2"/>
        <w:jc w:val="both"/>
        <w:rPr>
          <w:color w:val="003761"/>
          <w:sz w:val="20"/>
          <w:szCs w:val="20"/>
        </w:rPr>
      </w:pPr>
      <w:r w:rsidRPr="5FC9A53C">
        <w:rPr>
          <w:color w:val="003761"/>
          <w:sz w:val="20"/>
          <w:szCs w:val="20"/>
        </w:rPr>
        <w:t>El</w:t>
      </w:r>
      <w:r w:rsidRPr="5FC9A53C">
        <w:rPr>
          <w:color w:val="003761"/>
          <w:spacing w:val="68"/>
          <w:sz w:val="20"/>
          <w:szCs w:val="20"/>
        </w:rPr>
        <w:t xml:space="preserve"> </w:t>
      </w:r>
      <w:r w:rsidRPr="5FC9A53C">
        <w:rPr>
          <w:color w:val="003761"/>
          <w:sz w:val="20"/>
          <w:szCs w:val="20"/>
        </w:rPr>
        <w:t>ámbito</w:t>
      </w:r>
      <w:r w:rsidRPr="5FC9A53C">
        <w:rPr>
          <w:color w:val="003761"/>
          <w:spacing w:val="71"/>
          <w:sz w:val="20"/>
          <w:szCs w:val="20"/>
        </w:rPr>
        <w:t xml:space="preserve"> </w:t>
      </w:r>
      <w:r w:rsidRPr="5FC9A53C">
        <w:rPr>
          <w:color w:val="003761"/>
          <w:sz w:val="20"/>
          <w:szCs w:val="20"/>
        </w:rPr>
        <w:t>de</w:t>
      </w:r>
      <w:r w:rsidRPr="5FC9A53C">
        <w:rPr>
          <w:color w:val="003761"/>
          <w:spacing w:val="68"/>
          <w:sz w:val="20"/>
          <w:szCs w:val="20"/>
        </w:rPr>
        <w:t xml:space="preserve"> </w:t>
      </w:r>
      <w:r w:rsidRPr="5FC9A53C">
        <w:rPr>
          <w:color w:val="003761"/>
          <w:sz w:val="20"/>
          <w:szCs w:val="20"/>
        </w:rPr>
        <w:t>aplicación</w:t>
      </w:r>
      <w:r w:rsidRPr="5FC9A53C">
        <w:rPr>
          <w:color w:val="003761"/>
          <w:spacing w:val="73"/>
          <w:sz w:val="20"/>
          <w:szCs w:val="20"/>
        </w:rPr>
        <w:t xml:space="preserve"> </w:t>
      </w:r>
      <w:r w:rsidRPr="5FC9A53C">
        <w:rPr>
          <w:color w:val="003761"/>
          <w:sz w:val="20"/>
          <w:szCs w:val="20"/>
        </w:rPr>
        <w:t>de</w:t>
      </w:r>
      <w:r w:rsidRPr="5FC9A53C">
        <w:rPr>
          <w:color w:val="003761"/>
          <w:spacing w:val="68"/>
          <w:sz w:val="20"/>
          <w:szCs w:val="20"/>
        </w:rPr>
        <w:t xml:space="preserve"> </w:t>
      </w:r>
      <w:r w:rsidRPr="5FC9A53C">
        <w:rPr>
          <w:color w:val="003761"/>
          <w:sz w:val="20"/>
          <w:szCs w:val="20"/>
        </w:rPr>
        <w:t>estas</w:t>
      </w:r>
      <w:r w:rsidRPr="5FC9A53C">
        <w:rPr>
          <w:color w:val="003761"/>
          <w:spacing w:val="70"/>
          <w:sz w:val="20"/>
          <w:szCs w:val="20"/>
        </w:rPr>
        <w:t xml:space="preserve"> </w:t>
      </w:r>
      <w:r w:rsidRPr="5FC9A53C">
        <w:rPr>
          <w:color w:val="003761"/>
          <w:sz w:val="20"/>
          <w:szCs w:val="20"/>
        </w:rPr>
        <w:t>son</w:t>
      </w:r>
      <w:r w:rsidRPr="5FC9A53C">
        <w:rPr>
          <w:color w:val="003761"/>
          <w:spacing w:val="71"/>
          <w:sz w:val="20"/>
          <w:szCs w:val="20"/>
        </w:rPr>
        <w:t xml:space="preserve"> </w:t>
      </w:r>
      <w:r w:rsidRPr="5FC9A53C">
        <w:rPr>
          <w:color w:val="003761"/>
          <w:sz w:val="20"/>
          <w:szCs w:val="20"/>
        </w:rPr>
        <w:t>los</w:t>
      </w:r>
      <w:r w:rsidRPr="5FC9A53C">
        <w:rPr>
          <w:color w:val="003761"/>
          <w:spacing w:val="70"/>
          <w:sz w:val="20"/>
          <w:szCs w:val="20"/>
        </w:rPr>
        <w:t xml:space="preserve"> </w:t>
      </w:r>
      <w:r w:rsidRPr="5FC9A53C">
        <w:rPr>
          <w:color w:val="003761"/>
          <w:sz w:val="20"/>
          <w:szCs w:val="20"/>
        </w:rPr>
        <w:t>estudios</w:t>
      </w:r>
      <w:r w:rsidRPr="5FC9A53C">
        <w:rPr>
          <w:color w:val="003761"/>
          <w:spacing w:val="70"/>
          <w:sz w:val="20"/>
          <w:szCs w:val="20"/>
        </w:rPr>
        <w:t xml:space="preserve"> </w:t>
      </w:r>
      <w:r w:rsidRPr="5FC9A53C">
        <w:rPr>
          <w:color w:val="003761"/>
          <w:sz w:val="20"/>
          <w:szCs w:val="20"/>
        </w:rPr>
        <w:t>de</w:t>
      </w:r>
      <w:r w:rsidRPr="5FC9A53C">
        <w:rPr>
          <w:color w:val="003761"/>
          <w:spacing w:val="68"/>
          <w:sz w:val="20"/>
          <w:szCs w:val="20"/>
        </w:rPr>
        <w:t xml:space="preserve"> </w:t>
      </w:r>
      <w:r w:rsidRPr="5FC9A53C">
        <w:rPr>
          <w:color w:val="003761"/>
          <w:sz w:val="20"/>
          <w:szCs w:val="20"/>
        </w:rPr>
        <w:t>Grado</w:t>
      </w:r>
      <w:r w:rsidRPr="5FC9A53C">
        <w:rPr>
          <w:color w:val="003761"/>
          <w:spacing w:val="68"/>
          <w:sz w:val="20"/>
          <w:szCs w:val="20"/>
        </w:rPr>
        <w:t xml:space="preserve"> </w:t>
      </w:r>
      <w:r w:rsidRPr="5FC9A53C">
        <w:rPr>
          <w:color w:val="003761"/>
          <w:sz w:val="20"/>
          <w:szCs w:val="20"/>
        </w:rPr>
        <w:t>universitario</w:t>
      </w:r>
      <w:r w:rsidRPr="5FC9A53C">
        <w:rPr>
          <w:color w:val="003761"/>
          <w:spacing w:val="71"/>
          <w:sz w:val="20"/>
          <w:szCs w:val="20"/>
        </w:rPr>
        <w:t xml:space="preserve"> </w:t>
      </w:r>
      <w:r w:rsidRPr="5FC9A53C">
        <w:rPr>
          <w:color w:val="003761"/>
          <w:sz w:val="20"/>
          <w:szCs w:val="20"/>
        </w:rPr>
        <w:t>(deberán</w:t>
      </w:r>
      <w:r w:rsidRPr="5FC9A53C">
        <w:rPr>
          <w:color w:val="003761"/>
          <w:spacing w:val="68"/>
          <w:sz w:val="20"/>
          <w:szCs w:val="20"/>
        </w:rPr>
        <w:t xml:space="preserve"> </w:t>
      </w:r>
      <w:r w:rsidRPr="5FC9A53C">
        <w:rPr>
          <w:color w:val="003761"/>
          <w:sz w:val="20"/>
          <w:szCs w:val="20"/>
        </w:rPr>
        <w:t>tenerse</w:t>
      </w:r>
      <w:r w:rsidRPr="5FC9A53C">
        <w:rPr>
          <w:color w:val="003761"/>
          <w:spacing w:val="68"/>
          <w:sz w:val="20"/>
          <w:szCs w:val="20"/>
        </w:rPr>
        <w:t xml:space="preserve"> </w:t>
      </w:r>
      <w:r w:rsidRPr="5FC9A53C">
        <w:rPr>
          <w:color w:val="003761"/>
          <w:sz w:val="20"/>
          <w:szCs w:val="20"/>
        </w:rPr>
        <w:t>en</w:t>
      </w:r>
      <w:r w:rsidRPr="5FC9A53C">
        <w:rPr>
          <w:color w:val="003761"/>
          <w:spacing w:val="68"/>
          <w:sz w:val="20"/>
          <w:szCs w:val="20"/>
        </w:rPr>
        <w:t xml:space="preserve"> </w:t>
      </w:r>
      <w:r w:rsidRPr="5FC9A53C">
        <w:rPr>
          <w:color w:val="003761"/>
          <w:sz w:val="20"/>
          <w:szCs w:val="20"/>
        </w:rPr>
        <w:t>cuenta</w:t>
      </w:r>
      <w:r w:rsidRPr="5FC9A53C">
        <w:rPr>
          <w:color w:val="003761"/>
          <w:spacing w:val="73"/>
          <w:sz w:val="20"/>
          <w:szCs w:val="20"/>
        </w:rPr>
        <w:t xml:space="preserve"> </w:t>
      </w:r>
      <w:r w:rsidRPr="5FC9A53C">
        <w:rPr>
          <w:color w:val="003761"/>
          <w:sz w:val="20"/>
          <w:szCs w:val="20"/>
        </w:rPr>
        <w:t>las particularidades de acceso y adjudicación según curso y grado específico).</w:t>
      </w:r>
    </w:p>
    <w:p w14:paraId="17F31CC1" w14:textId="77777777" w:rsidR="008940C6" w:rsidRDefault="008940C6" w:rsidP="00C06B95">
      <w:pPr>
        <w:spacing w:line="273" w:lineRule="auto"/>
        <w:ind w:left="126" w:hanging="2"/>
        <w:jc w:val="both"/>
        <w:rPr>
          <w:sz w:val="20"/>
          <w:szCs w:val="20"/>
        </w:rPr>
      </w:pPr>
    </w:p>
    <w:p w14:paraId="5E050F03" w14:textId="32D7744F" w:rsidR="00787372" w:rsidRDefault="000840E7" w:rsidP="5FC9A53C">
      <w:pPr>
        <w:pStyle w:val="Prrafodelista"/>
        <w:numPr>
          <w:ilvl w:val="0"/>
          <w:numId w:val="1"/>
        </w:numPr>
        <w:tabs>
          <w:tab w:val="left" w:pos="560"/>
          <w:tab w:val="left" w:pos="564"/>
        </w:tabs>
        <w:spacing w:before="1" w:line="295" w:lineRule="auto"/>
        <w:ind w:right="257" w:hanging="432"/>
        <w:rPr>
          <w:color w:val="003761"/>
          <w:position w:val="1"/>
          <w:sz w:val="20"/>
          <w:szCs w:val="20"/>
        </w:rPr>
      </w:pPr>
      <w:r w:rsidRPr="5FC9A53C">
        <w:rPr>
          <w:color w:val="003761"/>
          <w:sz w:val="20"/>
          <w:szCs w:val="20"/>
        </w:rPr>
        <w:t xml:space="preserve">Las ayudas, becas y/o descuentos publicados en la web </w:t>
      </w:r>
      <w:hyperlink r:id="rId11">
        <w:r w:rsidR="00787372" w:rsidRPr="5FC9A53C">
          <w:rPr>
            <w:b/>
            <w:bCs/>
            <w:color w:val="003761"/>
            <w:sz w:val="20"/>
            <w:szCs w:val="20"/>
            <w:u w:val="single"/>
          </w:rPr>
          <w:t>https://www.ufv.es/servicio-de-ayudas-al-estudio/</w:t>
        </w:r>
      </w:hyperlink>
      <w:r w:rsidRPr="5FC9A53C">
        <w:rPr>
          <w:b/>
          <w:bCs/>
          <w:color w:val="003761"/>
          <w:sz w:val="20"/>
          <w:szCs w:val="20"/>
        </w:rPr>
        <w:t xml:space="preserve"> </w:t>
      </w:r>
      <w:r w:rsidRPr="5FC9A53C">
        <w:rPr>
          <w:color w:val="003761"/>
          <w:sz w:val="20"/>
          <w:szCs w:val="20"/>
        </w:rPr>
        <w:t xml:space="preserve">deben </w:t>
      </w:r>
      <w:r w:rsidRPr="5FC9A53C">
        <w:rPr>
          <w:b/>
          <w:bCs/>
          <w:color w:val="003761"/>
          <w:sz w:val="20"/>
          <w:szCs w:val="20"/>
        </w:rPr>
        <w:t>solicitarse expresamente todos los años</w:t>
      </w:r>
      <w:r w:rsidR="36CFB5EB" w:rsidRPr="5FC9A53C">
        <w:rPr>
          <w:color w:val="003761"/>
          <w:sz w:val="20"/>
          <w:szCs w:val="20"/>
        </w:rPr>
        <w:t xml:space="preserve"> (incluidas las renovaciones)</w:t>
      </w:r>
      <w:r w:rsidR="36CFB5EB" w:rsidRPr="5FC9A53C">
        <w:rPr>
          <w:b/>
          <w:bCs/>
          <w:color w:val="003761"/>
          <w:sz w:val="20"/>
          <w:szCs w:val="20"/>
        </w:rPr>
        <w:t xml:space="preserve"> </w:t>
      </w:r>
      <w:r w:rsidRPr="5FC9A53C">
        <w:rPr>
          <w:color w:val="003761"/>
          <w:sz w:val="20"/>
          <w:szCs w:val="20"/>
        </w:rPr>
        <w:t xml:space="preserve">a través del canal habilitado a tal efecto (Portal del Candidato para alumnado de nueva admisión, y Portal Universitario para alumnado ya matriculado en años anteriores) y dentro de los plazos de </w:t>
      </w:r>
      <w:r w:rsidR="776D342C" w:rsidRPr="5FC9A53C">
        <w:rPr>
          <w:color w:val="003761"/>
          <w:sz w:val="20"/>
          <w:szCs w:val="20"/>
        </w:rPr>
        <w:t xml:space="preserve">cada </w:t>
      </w:r>
      <w:r w:rsidRPr="5FC9A53C">
        <w:rPr>
          <w:color w:val="003761"/>
          <w:sz w:val="20"/>
          <w:szCs w:val="20"/>
        </w:rPr>
        <w:t>convocatoria, considerándose no válidos para su tramitación otros distintos o fuera de las fechas establecidas.</w:t>
      </w:r>
    </w:p>
    <w:p w14:paraId="031DE133" w14:textId="77777777" w:rsidR="00787372" w:rsidRDefault="00787372" w:rsidP="5FC9A53C">
      <w:pPr>
        <w:pStyle w:val="Textoindependiente"/>
        <w:spacing w:before="58"/>
        <w:jc w:val="both"/>
        <w:rPr>
          <w:sz w:val="20"/>
          <w:szCs w:val="20"/>
        </w:rPr>
      </w:pPr>
    </w:p>
    <w:p w14:paraId="2C5525B7" w14:textId="77777777" w:rsidR="00787372" w:rsidRDefault="000840E7" w:rsidP="5FC9A53C">
      <w:pPr>
        <w:spacing w:line="302" w:lineRule="auto"/>
        <w:ind w:left="563" w:right="256" w:firstLine="1"/>
        <w:jc w:val="both"/>
        <w:rPr>
          <w:sz w:val="20"/>
          <w:szCs w:val="20"/>
        </w:rPr>
      </w:pPr>
      <w:r w:rsidRPr="5FC9A53C">
        <w:rPr>
          <w:color w:val="003761"/>
          <w:sz w:val="20"/>
          <w:szCs w:val="20"/>
        </w:rPr>
        <w:t>Los</w:t>
      </w:r>
      <w:r w:rsidRPr="5FC9A53C">
        <w:rPr>
          <w:color w:val="003761"/>
          <w:spacing w:val="-10"/>
          <w:sz w:val="20"/>
          <w:szCs w:val="20"/>
        </w:rPr>
        <w:t xml:space="preserve"> </w:t>
      </w:r>
      <w:r w:rsidRPr="5FC9A53C">
        <w:rPr>
          <w:b/>
          <w:bCs/>
          <w:color w:val="003761"/>
          <w:sz w:val="20"/>
          <w:szCs w:val="20"/>
        </w:rPr>
        <w:t>plazos</w:t>
      </w:r>
      <w:r w:rsidRPr="5FC9A53C">
        <w:rPr>
          <w:b/>
          <w:bCs/>
          <w:color w:val="003761"/>
          <w:spacing w:val="-6"/>
          <w:sz w:val="20"/>
          <w:szCs w:val="20"/>
        </w:rPr>
        <w:t xml:space="preserve"> </w:t>
      </w:r>
      <w:r w:rsidRPr="5FC9A53C">
        <w:rPr>
          <w:b/>
          <w:bCs/>
          <w:color w:val="003761"/>
          <w:sz w:val="20"/>
          <w:szCs w:val="20"/>
        </w:rPr>
        <w:t>de</w:t>
      </w:r>
      <w:r w:rsidRPr="5FC9A53C">
        <w:rPr>
          <w:b/>
          <w:bCs/>
          <w:color w:val="003761"/>
          <w:spacing w:val="-9"/>
          <w:sz w:val="20"/>
          <w:szCs w:val="20"/>
        </w:rPr>
        <w:t xml:space="preserve"> </w:t>
      </w:r>
      <w:r w:rsidRPr="5FC9A53C">
        <w:rPr>
          <w:b/>
          <w:bCs/>
          <w:color w:val="003761"/>
          <w:sz w:val="20"/>
          <w:szCs w:val="20"/>
        </w:rPr>
        <w:t>solicitud</w:t>
      </w:r>
      <w:r w:rsidRPr="5FC9A53C">
        <w:rPr>
          <w:b/>
          <w:bCs/>
          <w:color w:val="003761"/>
          <w:spacing w:val="-6"/>
          <w:sz w:val="20"/>
          <w:szCs w:val="20"/>
        </w:rPr>
        <w:t xml:space="preserve"> </w:t>
      </w:r>
      <w:r w:rsidRPr="5FC9A53C">
        <w:rPr>
          <w:b/>
          <w:bCs/>
          <w:color w:val="003761"/>
          <w:sz w:val="20"/>
          <w:szCs w:val="20"/>
        </w:rPr>
        <w:t>de</w:t>
      </w:r>
      <w:r w:rsidRPr="5FC9A53C">
        <w:rPr>
          <w:b/>
          <w:bCs/>
          <w:color w:val="003761"/>
          <w:spacing w:val="-6"/>
          <w:sz w:val="20"/>
          <w:szCs w:val="20"/>
        </w:rPr>
        <w:t xml:space="preserve"> </w:t>
      </w:r>
      <w:r w:rsidRPr="5FC9A53C">
        <w:rPr>
          <w:b/>
          <w:bCs/>
          <w:color w:val="003761"/>
          <w:sz w:val="20"/>
          <w:szCs w:val="20"/>
        </w:rPr>
        <w:t>las</w:t>
      </w:r>
      <w:r w:rsidRPr="5FC9A53C">
        <w:rPr>
          <w:b/>
          <w:bCs/>
          <w:color w:val="003761"/>
          <w:spacing w:val="-6"/>
          <w:sz w:val="20"/>
          <w:szCs w:val="20"/>
        </w:rPr>
        <w:t xml:space="preserve"> </w:t>
      </w:r>
      <w:r w:rsidRPr="5FC9A53C">
        <w:rPr>
          <w:b/>
          <w:bCs/>
          <w:color w:val="003761"/>
          <w:sz w:val="20"/>
          <w:szCs w:val="20"/>
        </w:rPr>
        <w:t>mismas</w:t>
      </w:r>
      <w:r w:rsidRPr="5FC9A53C">
        <w:rPr>
          <w:b/>
          <w:bCs/>
          <w:color w:val="003761"/>
          <w:spacing w:val="-6"/>
          <w:sz w:val="20"/>
          <w:szCs w:val="20"/>
        </w:rPr>
        <w:t xml:space="preserve"> </w:t>
      </w:r>
      <w:r w:rsidRPr="5FC9A53C">
        <w:rPr>
          <w:b/>
          <w:bCs/>
          <w:color w:val="003761"/>
          <w:sz w:val="20"/>
          <w:szCs w:val="20"/>
        </w:rPr>
        <w:t>pueden</w:t>
      </w:r>
      <w:r w:rsidRPr="5FC9A53C">
        <w:rPr>
          <w:b/>
          <w:bCs/>
          <w:color w:val="003761"/>
          <w:spacing w:val="-6"/>
          <w:sz w:val="20"/>
          <w:szCs w:val="20"/>
        </w:rPr>
        <w:t xml:space="preserve"> </w:t>
      </w:r>
      <w:r w:rsidRPr="5FC9A53C">
        <w:rPr>
          <w:b/>
          <w:bCs/>
          <w:color w:val="003761"/>
          <w:sz w:val="20"/>
          <w:szCs w:val="20"/>
        </w:rPr>
        <w:t>ser</w:t>
      </w:r>
      <w:r w:rsidRPr="5FC9A53C">
        <w:rPr>
          <w:b/>
          <w:bCs/>
          <w:color w:val="003761"/>
          <w:spacing w:val="-7"/>
          <w:sz w:val="20"/>
          <w:szCs w:val="20"/>
        </w:rPr>
        <w:t xml:space="preserve"> </w:t>
      </w:r>
      <w:r w:rsidRPr="5FC9A53C">
        <w:rPr>
          <w:b/>
          <w:bCs/>
          <w:color w:val="003761"/>
          <w:sz w:val="20"/>
          <w:szCs w:val="20"/>
        </w:rPr>
        <w:t>diferentes</w:t>
      </w:r>
      <w:r w:rsidRPr="5FC9A53C">
        <w:rPr>
          <w:b/>
          <w:bCs/>
          <w:color w:val="003761"/>
          <w:spacing w:val="-6"/>
          <w:sz w:val="20"/>
          <w:szCs w:val="20"/>
        </w:rPr>
        <w:t xml:space="preserve"> </w:t>
      </w:r>
      <w:r w:rsidRPr="5FC9A53C">
        <w:rPr>
          <w:b/>
          <w:bCs/>
          <w:color w:val="003761"/>
          <w:sz w:val="20"/>
          <w:szCs w:val="20"/>
        </w:rPr>
        <w:t>a</w:t>
      </w:r>
      <w:r w:rsidRPr="5FC9A53C">
        <w:rPr>
          <w:b/>
          <w:bCs/>
          <w:color w:val="003761"/>
          <w:spacing w:val="-6"/>
          <w:sz w:val="20"/>
          <w:szCs w:val="20"/>
        </w:rPr>
        <w:t xml:space="preserve"> </w:t>
      </w:r>
      <w:r w:rsidRPr="5FC9A53C">
        <w:rPr>
          <w:b/>
          <w:bCs/>
          <w:color w:val="003761"/>
          <w:sz w:val="20"/>
          <w:szCs w:val="20"/>
        </w:rPr>
        <w:t>los</w:t>
      </w:r>
      <w:r w:rsidRPr="5FC9A53C">
        <w:rPr>
          <w:b/>
          <w:bCs/>
          <w:color w:val="003761"/>
          <w:spacing w:val="-6"/>
          <w:sz w:val="20"/>
          <w:szCs w:val="20"/>
        </w:rPr>
        <w:t xml:space="preserve"> </w:t>
      </w:r>
      <w:r w:rsidRPr="5FC9A53C">
        <w:rPr>
          <w:b/>
          <w:bCs/>
          <w:color w:val="003761"/>
          <w:sz w:val="20"/>
          <w:szCs w:val="20"/>
        </w:rPr>
        <w:t>de</w:t>
      </w:r>
      <w:r w:rsidRPr="5FC9A53C">
        <w:rPr>
          <w:b/>
          <w:bCs/>
          <w:color w:val="003761"/>
          <w:spacing w:val="-6"/>
          <w:sz w:val="20"/>
          <w:szCs w:val="20"/>
        </w:rPr>
        <w:t xml:space="preserve"> </w:t>
      </w:r>
      <w:r w:rsidRPr="5FC9A53C">
        <w:rPr>
          <w:b/>
          <w:bCs/>
          <w:color w:val="003761"/>
          <w:sz w:val="20"/>
          <w:szCs w:val="20"/>
        </w:rPr>
        <w:t>matrícula</w:t>
      </w:r>
      <w:r w:rsidRPr="5FC9A53C">
        <w:rPr>
          <w:b/>
          <w:bCs/>
          <w:color w:val="003761"/>
          <w:spacing w:val="-6"/>
          <w:sz w:val="20"/>
          <w:szCs w:val="20"/>
        </w:rPr>
        <w:t xml:space="preserve"> </w:t>
      </w:r>
      <w:r w:rsidRPr="5FC9A53C">
        <w:rPr>
          <w:b/>
          <w:bCs/>
          <w:color w:val="003761"/>
          <w:sz w:val="20"/>
          <w:szCs w:val="20"/>
        </w:rPr>
        <w:t>o</w:t>
      </w:r>
      <w:r w:rsidRPr="5FC9A53C">
        <w:rPr>
          <w:b/>
          <w:bCs/>
          <w:color w:val="003761"/>
          <w:spacing w:val="-7"/>
          <w:sz w:val="20"/>
          <w:szCs w:val="20"/>
        </w:rPr>
        <w:t xml:space="preserve"> </w:t>
      </w:r>
      <w:r w:rsidRPr="5FC9A53C">
        <w:rPr>
          <w:b/>
          <w:bCs/>
          <w:color w:val="003761"/>
          <w:sz w:val="20"/>
          <w:szCs w:val="20"/>
        </w:rPr>
        <w:t>a</w:t>
      </w:r>
      <w:r w:rsidRPr="5FC9A53C">
        <w:rPr>
          <w:b/>
          <w:bCs/>
          <w:color w:val="003761"/>
          <w:spacing w:val="-6"/>
          <w:sz w:val="20"/>
          <w:szCs w:val="20"/>
        </w:rPr>
        <w:t xml:space="preserve"> </w:t>
      </w:r>
      <w:r w:rsidRPr="5FC9A53C">
        <w:rPr>
          <w:b/>
          <w:bCs/>
          <w:color w:val="003761"/>
          <w:sz w:val="20"/>
          <w:szCs w:val="20"/>
        </w:rPr>
        <w:t>los</w:t>
      </w:r>
      <w:r w:rsidRPr="5FC9A53C">
        <w:rPr>
          <w:b/>
          <w:bCs/>
          <w:color w:val="003761"/>
          <w:spacing w:val="-4"/>
          <w:sz w:val="20"/>
          <w:szCs w:val="20"/>
        </w:rPr>
        <w:t xml:space="preserve"> </w:t>
      </w:r>
      <w:r w:rsidRPr="5FC9A53C">
        <w:rPr>
          <w:b/>
          <w:bCs/>
          <w:color w:val="003761"/>
          <w:sz w:val="20"/>
          <w:szCs w:val="20"/>
        </w:rPr>
        <w:t>de</w:t>
      </w:r>
      <w:r w:rsidRPr="5FC9A53C">
        <w:rPr>
          <w:b/>
          <w:bCs/>
          <w:color w:val="003761"/>
          <w:spacing w:val="-6"/>
          <w:sz w:val="20"/>
          <w:szCs w:val="20"/>
        </w:rPr>
        <w:t xml:space="preserve"> </w:t>
      </w:r>
      <w:r w:rsidRPr="5FC9A53C">
        <w:rPr>
          <w:b/>
          <w:bCs/>
          <w:color w:val="003761"/>
          <w:sz w:val="20"/>
          <w:szCs w:val="20"/>
        </w:rPr>
        <w:t>cierre</w:t>
      </w:r>
      <w:r w:rsidRPr="5FC9A53C">
        <w:rPr>
          <w:b/>
          <w:bCs/>
          <w:color w:val="003761"/>
          <w:spacing w:val="-6"/>
          <w:sz w:val="20"/>
          <w:szCs w:val="20"/>
        </w:rPr>
        <w:t xml:space="preserve"> </w:t>
      </w:r>
      <w:r w:rsidRPr="5FC9A53C">
        <w:rPr>
          <w:b/>
          <w:bCs/>
          <w:color w:val="003761"/>
          <w:sz w:val="20"/>
          <w:szCs w:val="20"/>
        </w:rPr>
        <w:t>de</w:t>
      </w:r>
      <w:r w:rsidRPr="5FC9A53C">
        <w:rPr>
          <w:b/>
          <w:bCs/>
          <w:color w:val="003761"/>
          <w:spacing w:val="-6"/>
          <w:sz w:val="20"/>
          <w:szCs w:val="20"/>
        </w:rPr>
        <w:t xml:space="preserve"> </w:t>
      </w:r>
      <w:r w:rsidRPr="5FC9A53C">
        <w:rPr>
          <w:b/>
          <w:bCs/>
          <w:color w:val="003761"/>
          <w:sz w:val="20"/>
          <w:szCs w:val="20"/>
        </w:rPr>
        <w:t>actas</w:t>
      </w:r>
      <w:r w:rsidRPr="5FC9A53C">
        <w:rPr>
          <w:b/>
          <w:bCs/>
          <w:color w:val="003761"/>
          <w:spacing w:val="-6"/>
          <w:sz w:val="20"/>
          <w:szCs w:val="20"/>
        </w:rPr>
        <w:t xml:space="preserve"> </w:t>
      </w:r>
      <w:r w:rsidRPr="5FC9A53C">
        <w:rPr>
          <w:b/>
          <w:bCs/>
          <w:color w:val="003761"/>
          <w:sz w:val="20"/>
          <w:szCs w:val="20"/>
        </w:rPr>
        <w:t>de</w:t>
      </w:r>
      <w:r w:rsidRPr="5FC9A53C">
        <w:rPr>
          <w:b/>
          <w:bCs/>
          <w:color w:val="003761"/>
          <w:spacing w:val="-9"/>
          <w:sz w:val="20"/>
          <w:szCs w:val="20"/>
        </w:rPr>
        <w:t xml:space="preserve"> </w:t>
      </w:r>
      <w:r w:rsidRPr="5FC9A53C">
        <w:rPr>
          <w:b/>
          <w:bCs/>
          <w:color w:val="003761"/>
          <w:sz w:val="20"/>
          <w:szCs w:val="20"/>
        </w:rPr>
        <w:t>notas,</w:t>
      </w:r>
      <w:r w:rsidRPr="5FC9A53C">
        <w:rPr>
          <w:b/>
          <w:bCs/>
          <w:color w:val="003761"/>
          <w:spacing w:val="-4"/>
          <w:sz w:val="20"/>
          <w:szCs w:val="20"/>
        </w:rPr>
        <w:t xml:space="preserve"> </w:t>
      </w:r>
      <w:r w:rsidRPr="5FC9A53C">
        <w:rPr>
          <w:color w:val="003761"/>
          <w:sz w:val="20"/>
          <w:szCs w:val="20"/>
        </w:rPr>
        <w:t>por lo que no es necesario esperar a la finalización de exámenes, resultado de notas o formalización de matrícula para pedir cualquiera de las ayudas ofertadas.</w:t>
      </w:r>
    </w:p>
    <w:p w14:paraId="6151C3BC" w14:textId="60135D8D" w:rsidR="54796916" w:rsidRDefault="54796916" w:rsidP="5FC9A53C">
      <w:pPr>
        <w:spacing w:line="302" w:lineRule="auto"/>
        <w:ind w:left="563" w:right="256" w:firstLine="1"/>
        <w:jc w:val="both"/>
        <w:rPr>
          <w:color w:val="003761"/>
          <w:sz w:val="20"/>
          <w:szCs w:val="20"/>
        </w:rPr>
      </w:pPr>
    </w:p>
    <w:p w14:paraId="33E7F70F" w14:textId="42CDEBB9" w:rsidR="268C03B9" w:rsidRDefault="0F224BEB" w:rsidP="1771240D">
      <w:pPr>
        <w:spacing w:line="302" w:lineRule="auto"/>
        <w:ind w:left="563" w:right="256" w:firstLine="1"/>
        <w:jc w:val="both"/>
        <w:rPr>
          <w:color w:val="003761"/>
          <w:sz w:val="20"/>
          <w:szCs w:val="20"/>
        </w:rPr>
      </w:pPr>
      <w:r w:rsidRPr="002659FA">
        <w:rPr>
          <w:color w:val="003761"/>
          <w:sz w:val="20"/>
          <w:szCs w:val="20"/>
        </w:rPr>
        <w:t xml:space="preserve">Algunas de las ayudas y becas están disponibles para su solicitud durante los cursos establecidos en el plan de estudios a excepción del último. </w:t>
      </w:r>
      <w:r w:rsidR="29488E11" w:rsidRPr="002659FA">
        <w:rPr>
          <w:color w:val="003761"/>
          <w:sz w:val="20"/>
          <w:szCs w:val="20"/>
        </w:rPr>
        <w:t xml:space="preserve">Para ello </w:t>
      </w:r>
      <w:r w:rsidRPr="002659FA">
        <w:rPr>
          <w:color w:val="003761"/>
          <w:sz w:val="20"/>
          <w:szCs w:val="20"/>
        </w:rPr>
        <w:t>existe la posibilidad</w:t>
      </w:r>
      <w:r w:rsidR="438753FF" w:rsidRPr="1771240D">
        <w:rPr>
          <w:color w:val="003761"/>
          <w:sz w:val="20"/>
          <w:szCs w:val="20"/>
        </w:rPr>
        <w:t xml:space="preserve"> de solicitar un Crédito al Honor (en caso de necesidad económica) o algunos de nuestros descuentos</w:t>
      </w:r>
      <w:r w:rsidR="04DB4B0D" w:rsidRPr="1771240D">
        <w:rPr>
          <w:color w:val="003761"/>
          <w:sz w:val="20"/>
          <w:szCs w:val="20"/>
        </w:rPr>
        <w:t xml:space="preserve"> UFV</w:t>
      </w:r>
      <w:r w:rsidR="438753FF" w:rsidRPr="1771240D">
        <w:rPr>
          <w:color w:val="003761"/>
          <w:sz w:val="20"/>
          <w:szCs w:val="20"/>
        </w:rPr>
        <w:t xml:space="preserve"> (en caso de cumplir con los requisitos de estos)</w:t>
      </w:r>
      <w:r w:rsidR="7CC92B20" w:rsidRPr="1771240D">
        <w:rPr>
          <w:color w:val="003761"/>
          <w:sz w:val="20"/>
          <w:szCs w:val="20"/>
        </w:rPr>
        <w:t xml:space="preserve">. </w:t>
      </w:r>
    </w:p>
    <w:p w14:paraId="76D35D8F" w14:textId="404A004C" w:rsidR="7CC92B20" w:rsidRDefault="7CC92B20" w:rsidP="1771240D">
      <w:pPr>
        <w:spacing w:line="302" w:lineRule="auto"/>
        <w:ind w:left="563" w:right="256" w:firstLine="1"/>
        <w:jc w:val="both"/>
        <w:rPr>
          <w:color w:val="003761"/>
          <w:sz w:val="20"/>
          <w:szCs w:val="20"/>
        </w:rPr>
      </w:pPr>
      <w:r w:rsidRPr="1771240D">
        <w:rPr>
          <w:color w:val="003761"/>
          <w:sz w:val="20"/>
          <w:szCs w:val="20"/>
        </w:rPr>
        <w:t>En las ayudas, becas y descuentos vigentes y publicados en la web, se especifica</w:t>
      </w:r>
      <w:r w:rsidR="018F8A23" w:rsidRPr="1771240D">
        <w:rPr>
          <w:color w:val="003761"/>
          <w:sz w:val="20"/>
          <w:szCs w:val="20"/>
        </w:rPr>
        <w:t xml:space="preserve"> si aplica, o no, esta circunstancia.</w:t>
      </w:r>
    </w:p>
    <w:p w14:paraId="59949C32" w14:textId="77777777" w:rsidR="00787372" w:rsidRDefault="00787372" w:rsidP="5FC9A53C">
      <w:pPr>
        <w:pStyle w:val="Textoindependiente"/>
        <w:spacing w:before="16"/>
        <w:jc w:val="both"/>
        <w:rPr>
          <w:sz w:val="20"/>
          <w:szCs w:val="20"/>
        </w:rPr>
      </w:pPr>
    </w:p>
    <w:p w14:paraId="35391C48" w14:textId="0EB381AB" w:rsidR="00787372" w:rsidRDefault="000840E7" w:rsidP="5FC9A53C">
      <w:pPr>
        <w:pStyle w:val="Prrafodelista"/>
        <w:numPr>
          <w:ilvl w:val="0"/>
          <w:numId w:val="1"/>
        </w:numPr>
        <w:tabs>
          <w:tab w:val="left" w:pos="559"/>
          <w:tab w:val="left" w:pos="564"/>
        </w:tabs>
        <w:spacing w:line="292" w:lineRule="auto"/>
        <w:ind w:right="262" w:hanging="433"/>
        <w:rPr>
          <w:color w:val="003761"/>
          <w:position w:val="1"/>
          <w:sz w:val="20"/>
          <w:szCs w:val="20"/>
        </w:rPr>
      </w:pPr>
      <w:r w:rsidRPr="5FC9A53C">
        <w:rPr>
          <w:color w:val="003761"/>
          <w:sz w:val="20"/>
          <w:szCs w:val="20"/>
        </w:rPr>
        <w:t>Las ayudas,</w:t>
      </w:r>
      <w:r w:rsidRPr="5FC9A53C">
        <w:rPr>
          <w:color w:val="003761"/>
          <w:spacing w:val="-1"/>
          <w:sz w:val="20"/>
          <w:szCs w:val="20"/>
        </w:rPr>
        <w:t xml:space="preserve"> </w:t>
      </w:r>
      <w:r w:rsidRPr="5FC9A53C">
        <w:rPr>
          <w:color w:val="003761"/>
          <w:sz w:val="20"/>
          <w:szCs w:val="20"/>
        </w:rPr>
        <w:t>becas y descuentos de</w:t>
      </w:r>
      <w:r w:rsidRPr="5FC9A53C">
        <w:rPr>
          <w:color w:val="003761"/>
          <w:spacing w:val="-1"/>
          <w:sz w:val="20"/>
          <w:szCs w:val="20"/>
        </w:rPr>
        <w:t xml:space="preserve"> </w:t>
      </w:r>
      <w:r w:rsidRPr="5FC9A53C">
        <w:rPr>
          <w:color w:val="003761"/>
          <w:sz w:val="20"/>
          <w:szCs w:val="20"/>
        </w:rPr>
        <w:t>la UFV</w:t>
      </w:r>
      <w:r w:rsidRPr="5FC9A53C">
        <w:rPr>
          <w:color w:val="003761"/>
          <w:spacing w:val="-1"/>
          <w:sz w:val="20"/>
          <w:szCs w:val="20"/>
        </w:rPr>
        <w:t xml:space="preserve"> </w:t>
      </w:r>
      <w:r w:rsidRPr="5FC9A53C">
        <w:rPr>
          <w:color w:val="003761"/>
          <w:sz w:val="20"/>
          <w:szCs w:val="20"/>
        </w:rPr>
        <w:t>se conceden por</w:t>
      </w:r>
      <w:r w:rsidRPr="5FC9A53C">
        <w:rPr>
          <w:color w:val="003761"/>
          <w:spacing w:val="-1"/>
          <w:sz w:val="20"/>
          <w:szCs w:val="20"/>
        </w:rPr>
        <w:t xml:space="preserve"> </w:t>
      </w:r>
      <w:r w:rsidRPr="5FC9A53C">
        <w:rPr>
          <w:b/>
          <w:bCs/>
          <w:color w:val="003761"/>
          <w:sz w:val="20"/>
          <w:szCs w:val="20"/>
        </w:rPr>
        <w:t xml:space="preserve">un solo año académico, </w:t>
      </w:r>
      <w:r w:rsidRPr="5FC9A53C">
        <w:rPr>
          <w:color w:val="003761"/>
          <w:sz w:val="20"/>
          <w:szCs w:val="20"/>
        </w:rPr>
        <w:t>siendo imprescindible</w:t>
      </w:r>
      <w:r w:rsidRPr="5FC9A53C">
        <w:rPr>
          <w:color w:val="003761"/>
          <w:spacing w:val="-3"/>
          <w:sz w:val="20"/>
          <w:szCs w:val="20"/>
        </w:rPr>
        <w:t xml:space="preserve"> </w:t>
      </w:r>
      <w:r w:rsidRPr="5FC9A53C">
        <w:rPr>
          <w:color w:val="003761"/>
          <w:sz w:val="20"/>
          <w:szCs w:val="20"/>
        </w:rPr>
        <w:t>su solicitud</w:t>
      </w:r>
      <w:r w:rsidRPr="5FC9A53C">
        <w:rPr>
          <w:color w:val="003761"/>
          <w:spacing w:val="-3"/>
          <w:sz w:val="20"/>
          <w:szCs w:val="20"/>
        </w:rPr>
        <w:t xml:space="preserve"> </w:t>
      </w:r>
      <w:r w:rsidRPr="5FC9A53C">
        <w:rPr>
          <w:color w:val="003761"/>
          <w:sz w:val="20"/>
          <w:szCs w:val="20"/>
        </w:rPr>
        <w:t>en los posteriores para el estudio de su renovación</w:t>
      </w:r>
      <w:r w:rsidR="00134A52" w:rsidRPr="5FC9A53C">
        <w:rPr>
          <w:color w:val="003761"/>
          <w:sz w:val="20"/>
          <w:szCs w:val="20"/>
        </w:rPr>
        <w:t xml:space="preserve"> </w:t>
      </w:r>
      <w:r w:rsidR="00134A52" w:rsidRPr="002659FA">
        <w:rPr>
          <w:color w:val="003761"/>
          <w:sz w:val="20"/>
          <w:szCs w:val="20"/>
        </w:rPr>
        <w:t xml:space="preserve">o </w:t>
      </w:r>
      <w:r w:rsidR="0004081E" w:rsidRPr="002659FA">
        <w:rPr>
          <w:color w:val="003761"/>
          <w:sz w:val="20"/>
          <w:szCs w:val="20"/>
        </w:rPr>
        <w:t>adjudicación</w:t>
      </w:r>
      <w:r w:rsidRPr="5FC9A53C">
        <w:rPr>
          <w:color w:val="003761"/>
          <w:sz w:val="20"/>
          <w:szCs w:val="20"/>
        </w:rPr>
        <w:t>. La concesión de estas durante un curso no vincula su adjudicación directa en los siguientes</w:t>
      </w:r>
      <w:r w:rsidR="008031D9" w:rsidRPr="5FC9A53C">
        <w:rPr>
          <w:color w:val="003761"/>
          <w:sz w:val="20"/>
          <w:szCs w:val="20"/>
        </w:rPr>
        <w:t>.</w:t>
      </w:r>
    </w:p>
    <w:p w14:paraId="6AFEC222" w14:textId="77777777" w:rsidR="00787372" w:rsidRDefault="00787372" w:rsidP="5FC9A53C">
      <w:pPr>
        <w:pStyle w:val="Textoindependiente"/>
        <w:spacing w:before="29"/>
        <w:jc w:val="both"/>
        <w:rPr>
          <w:sz w:val="20"/>
          <w:szCs w:val="20"/>
        </w:rPr>
      </w:pPr>
    </w:p>
    <w:p w14:paraId="41C7A6DF" w14:textId="77777777" w:rsidR="0048504E" w:rsidRDefault="000840E7" w:rsidP="5FC9A53C">
      <w:pPr>
        <w:pStyle w:val="Prrafodelista"/>
        <w:numPr>
          <w:ilvl w:val="0"/>
          <w:numId w:val="1"/>
        </w:numPr>
        <w:tabs>
          <w:tab w:val="left" w:pos="560"/>
          <w:tab w:val="left" w:pos="564"/>
        </w:tabs>
        <w:spacing w:line="297" w:lineRule="auto"/>
        <w:ind w:right="254" w:hanging="432"/>
        <w:rPr>
          <w:color w:val="003761"/>
          <w:position w:val="1"/>
          <w:sz w:val="20"/>
          <w:szCs w:val="20"/>
        </w:rPr>
      </w:pPr>
      <w:r w:rsidRPr="5FC9A53C">
        <w:rPr>
          <w:color w:val="003761"/>
          <w:sz w:val="20"/>
          <w:szCs w:val="20"/>
        </w:rPr>
        <w:t>Las</w:t>
      </w:r>
      <w:r w:rsidRPr="5FC9A53C">
        <w:rPr>
          <w:color w:val="003761"/>
          <w:spacing w:val="-12"/>
          <w:sz w:val="20"/>
          <w:szCs w:val="20"/>
        </w:rPr>
        <w:t xml:space="preserve"> </w:t>
      </w:r>
      <w:r w:rsidRPr="5FC9A53C">
        <w:rPr>
          <w:color w:val="003761"/>
          <w:sz w:val="20"/>
          <w:szCs w:val="20"/>
        </w:rPr>
        <w:t>ayudas,</w:t>
      </w:r>
      <w:r w:rsidRPr="5FC9A53C">
        <w:rPr>
          <w:color w:val="003761"/>
          <w:spacing w:val="-13"/>
          <w:sz w:val="20"/>
          <w:szCs w:val="20"/>
        </w:rPr>
        <w:t xml:space="preserve"> </w:t>
      </w:r>
      <w:r w:rsidRPr="5FC9A53C">
        <w:rPr>
          <w:color w:val="003761"/>
          <w:sz w:val="20"/>
          <w:szCs w:val="20"/>
        </w:rPr>
        <w:t>becas</w:t>
      </w:r>
      <w:r w:rsidRPr="5FC9A53C">
        <w:rPr>
          <w:color w:val="003761"/>
          <w:spacing w:val="-11"/>
          <w:sz w:val="20"/>
          <w:szCs w:val="20"/>
        </w:rPr>
        <w:t xml:space="preserve"> </w:t>
      </w:r>
      <w:r w:rsidRPr="5FC9A53C">
        <w:rPr>
          <w:color w:val="003761"/>
          <w:sz w:val="20"/>
          <w:szCs w:val="20"/>
        </w:rPr>
        <w:t>y</w:t>
      </w:r>
      <w:r w:rsidRPr="5FC9A53C">
        <w:rPr>
          <w:color w:val="003761"/>
          <w:spacing w:val="-9"/>
          <w:sz w:val="20"/>
          <w:szCs w:val="20"/>
        </w:rPr>
        <w:t xml:space="preserve"> </w:t>
      </w:r>
      <w:r w:rsidRPr="5FC9A53C">
        <w:rPr>
          <w:color w:val="003761"/>
          <w:sz w:val="20"/>
          <w:szCs w:val="20"/>
        </w:rPr>
        <w:t>descuentos</w:t>
      </w:r>
      <w:r w:rsidR="22730EA5" w:rsidRPr="5FC9A53C">
        <w:rPr>
          <w:color w:val="003761"/>
          <w:sz w:val="20"/>
          <w:szCs w:val="20"/>
        </w:rPr>
        <w:t xml:space="preserve"> UFV</w:t>
      </w:r>
      <w:r w:rsidRPr="5FC9A53C">
        <w:rPr>
          <w:color w:val="003761"/>
          <w:spacing w:val="-10"/>
          <w:sz w:val="20"/>
          <w:szCs w:val="20"/>
        </w:rPr>
        <w:t xml:space="preserve"> </w:t>
      </w:r>
      <w:r w:rsidRPr="5FC9A53C">
        <w:rPr>
          <w:b/>
          <w:bCs/>
          <w:color w:val="003761"/>
          <w:sz w:val="20"/>
          <w:szCs w:val="20"/>
        </w:rPr>
        <w:t>no</w:t>
      </w:r>
      <w:r w:rsidRPr="5FC9A53C">
        <w:rPr>
          <w:b/>
          <w:bCs/>
          <w:color w:val="003761"/>
          <w:spacing w:val="-3"/>
          <w:sz w:val="20"/>
          <w:szCs w:val="20"/>
        </w:rPr>
        <w:t xml:space="preserve"> </w:t>
      </w:r>
      <w:r w:rsidRPr="5FC9A53C">
        <w:rPr>
          <w:b/>
          <w:bCs/>
          <w:color w:val="003761"/>
          <w:sz w:val="20"/>
          <w:szCs w:val="20"/>
        </w:rPr>
        <w:t>son</w:t>
      </w:r>
      <w:r w:rsidRPr="5FC9A53C">
        <w:rPr>
          <w:b/>
          <w:bCs/>
          <w:color w:val="003761"/>
          <w:spacing w:val="-3"/>
          <w:sz w:val="20"/>
          <w:szCs w:val="20"/>
        </w:rPr>
        <w:t xml:space="preserve"> </w:t>
      </w:r>
      <w:r w:rsidRPr="5FC9A53C">
        <w:rPr>
          <w:b/>
          <w:bCs/>
          <w:color w:val="003761"/>
          <w:sz w:val="20"/>
          <w:szCs w:val="20"/>
        </w:rPr>
        <w:t>compatibles entre</w:t>
      </w:r>
      <w:r w:rsidRPr="5FC9A53C">
        <w:rPr>
          <w:b/>
          <w:bCs/>
          <w:color w:val="003761"/>
          <w:spacing w:val="-3"/>
          <w:sz w:val="20"/>
          <w:szCs w:val="20"/>
        </w:rPr>
        <w:t xml:space="preserve"> </w:t>
      </w:r>
      <w:r w:rsidRPr="5FC9A53C">
        <w:rPr>
          <w:b/>
          <w:bCs/>
          <w:color w:val="003761"/>
          <w:sz w:val="20"/>
          <w:szCs w:val="20"/>
        </w:rPr>
        <w:t>sí</w:t>
      </w:r>
      <w:r w:rsidRPr="5FC9A53C">
        <w:rPr>
          <w:b/>
          <w:bCs/>
          <w:color w:val="003761"/>
          <w:spacing w:val="-3"/>
          <w:sz w:val="20"/>
          <w:szCs w:val="20"/>
        </w:rPr>
        <w:t xml:space="preserve"> </w:t>
      </w:r>
      <w:r w:rsidRPr="5FC9A53C">
        <w:rPr>
          <w:color w:val="003761"/>
          <w:sz w:val="20"/>
          <w:szCs w:val="20"/>
        </w:rPr>
        <w:t>por</w:t>
      </w:r>
      <w:r w:rsidRPr="5FC9A53C">
        <w:rPr>
          <w:color w:val="003761"/>
          <w:spacing w:val="-13"/>
          <w:sz w:val="20"/>
          <w:szCs w:val="20"/>
        </w:rPr>
        <w:t xml:space="preserve"> </w:t>
      </w:r>
      <w:r w:rsidRPr="5FC9A53C">
        <w:rPr>
          <w:color w:val="003761"/>
          <w:sz w:val="20"/>
          <w:szCs w:val="20"/>
        </w:rPr>
        <w:t>lo</w:t>
      </w:r>
      <w:r w:rsidRPr="5FC9A53C">
        <w:rPr>
          <w:color w:val="003761"/>
          <w:spacing w:val="-11"/>
          <w:sz w:val="20"/>
          <w:szCs w:val="20"/>
        </w:rPr>
        <w:t xml:space="preserve"> </w:t>
      </w:r>
      <w:r w:rsidRPr="5FC9A53C">
        <w:rPr>
          <w:color w:val="003761"/>
          <w:sz w:val="20"/>
          <w:szCs w:val="20"/>
        </w:rPr>
        <w:t>que</w:t>
      </w:r>
      <w:r w:rsidRPr="5FC9A53C">
        <w:rPr>
          <w:color w:val="003761"/>
          <w:spacing w:val="-10"/>
          <w:sz w:val="20"/>
          <w:szCs w:val="20"/>
        </w:rPr>
        <w:t xml:space="preserve"> </w:t>
      </w:r>
      <w:r w:rsidRPr="5FC9A53C">
        <w:rPr>
          <w:color w:val="003761"/>
          <w:sz w:val="20"/>
          <w:szCs w:val="20"/>
        </w:rPr>
        <w:t>es</w:t>
      </w:r>
      <w:r w:rsidRPr="5FC9A53C">
        <w:rPr>
          <w:color w:val="003761"/>
          <w:spacing w:val="-12"/>
          <w:sz w:val="20"/>
          <w:szCs w:val="20"/>
        </w:rPr>
        <w:t xml:space="preserve"> </w:t>
      </w:r>
      <w:r w:rsidRPr="5FC9A53C">
        <w:rPr>
          <w:color w:val="003761"/>
          <w:sz w:val="20"/>
          <w:szCs w:val="20"/>
        </w:rPr>
        <w:t>aconsejable</w:t>
      </w:r>
      <w:r w:rsidRPr="5FC9A53C">
        <w:rPr>
          <w:color w:val="003761"/>
          <w:spacing w:val="-12"/>
          <w:sz w:val="20"/>
          <w:szCs w:val="20"/>
        </w:rPr>
        <w:t xml:space="preserve"> </w:t>
      </w:r>
      <w:r w:rsidRPr="5FC9A53C">
        <w:rPr>
          <w:color w:val="003761"/>
          <w:sz w:val="20"/>
          <w:szCs w:val="20"/>
        </w:rPr>
        <w:t>solicitar</w:t>
      </w:r>
      <w:r w:rsidRPr="5FC9A53C">
        <w:rPr>
          <w:color w:val="003761"/>
          <w:spacing w:val="-13"/>
          <w:sz w:val="20"/>
          <w:szCs w:val="20"/>
        </w:rPr>
        <w:t xml:space="preserve"> </w:t>
      </w:r>
      <w:r w:rsidRPr="5FC9A53C">
        <w:rPr>
          <w:color w:val="003761"/>
          <w:sz w:val="20"/>
          <w:szCs w:val="20"/>
        </w:rPr>
        <w:t>únicamente</w:t>
      </w:r>
      <w:r w:rsidRPr="5FC9A53C">
        <w:rPr>
          <w:color w:val="003761"/>
          <w:spacing w:val="-12"/>
          <w:sz w:val="20"/>
          <w:szCs w:val="20"/>
        </w:rPr>
        <w:t xml:space="preserve"> </w:t>
      </w:r>
      <w:r w:rsidRPr="5FC9A53C">
        <w:rPr>
          <w:color w:val="003761"/>
          <w:sz w:val="20"/>
          <w:szCs w:val="20"/>
        </w:rPr>
        <w:t>la</w:t>
      </w:r>
      <w:r w:rsidRPr="5FC9A53C">
        <w:rPr>
          <w:color w:val="003761"/>
          <w:spacing w:val="-12"/>
          <w:sz w:val="20"/>
          <w:szCs w:val="20"/>
        </w:rPr>
        <w:t xml:space="preserve"> </w:t>
      </w:r>
      <w:r w:rsidRPr="5FC9A53C">
        <w:rPr>
          <w:color w:val="003761"/>
          <w:sz w:val="20"/>
          <w:szCs w:val="20"/>
        </w:rPr>
        <w:t>que,</w:t>
      </w:r>
      <w:r w:rsidRPr="5FC9A53C">
        <w:rPr>
          <w:color w:val="003761"/>
          <w:spacing w:val="-13"/>
          <w:sz w:val="20"/>
          <w:szCs w:val="20"/>
        </w:rPr>
        <w:t xml:space="preserve"> </w:t>
      </w:r>
      <w:r w:rsidRPr="5FC9A53C">
        <w:rPr>
          <w:color w:val="003761"/>
          <w:sz w:val="20"/>
          <w:szCs w:val="20"/>
        </w:rPr>
        <w:t>por</w:t>
      </w:r>
      <w:r w:rsidRPr="5FC9A53C">
        <w:rPr>
          <w:color w:val="003761"/>
          <w:spacing w:val="-12"/>
          <w:sz w:val="20"/>
          <w:szCs w:val="20"/>
        </w:rPr>
        <w:t xml:space="preserve"> </w:t>
      </w:r>
      <w:r w:rsidRPr="5FC9A53C">
        <w:rPr>
          <w:color w:val="003761"/>
          <w:sz w:val="20"/>
          <w:szCs w:val="20"/>
        </w:rPr>
        <w:t xml:space="preserve">perfil académico, económico o familiar, resulte más beneficiosa para el alumno. Solo podrá solicitarse un tipo de ayuda, beca o descuento por año académico. </w:t>
      </w:r>
    </w:p>
    <w:p w14:paraId="235986DD" w14:textId="77777777" w:rsidR="0048504E" w:rsidRPr="0048504E" w:rsidRDefault="0048504E" w:rsidP="5FC9A53C">
      <w:pPr>
        <w:pStyle w:val="Prrafodelista"/>
        <w:rPr>
          <w:color w:val="003761"/>
          <w:sz w:val="20"/>
          <w:szCs w:val="20"/>
        </w:rPr>
      </w:pPr>
    </w:p>
    <w:p w14:paraId="4A6A733C" w14:textId="1E73210D" w:rsidR="00787372" w:rsidRPr="0048504E" w:rsidRDefault="000840E7" w:rsidP="5FC9A53C">
      <w:pPr>
        <w:pStyle w:val="Prrafodelista"/>
        <w:tabs>
          <w:tab w:val="left" w:pos="560"/>
          <w:tab w:val="left" w:pos="564"/>
        </w:tabs>
        <w:spacing w:line="297" w:lineRule="auto"/>
        <w:ind w:right="254" w:firstLine="0"/>
        <w:rPr>
          <w:color w:val="003761"/>
          <w:position w:val="1"/>
          <w:sz w:val="20"/>
          <w:szCs w:val="20"/>
        </w:rPr>
      </w:pPr>
      <w:r w:rsidRPr="5FC9A53C">
        <w:rPr>
          <w:color w:val="003761"/>
          <w:sz w:val="20"/>
          <w:szCs w:val="20"/>
        </w:rPr>
        <w:t>De forma excepcional, aquellas ayudas que fueran susceptibles de compatibilidad serán debidamente</w:t>
      </w:r>
      <w:r w:rsidRPr="5FC9A53C">
        <w:rPr>
          <w:color w:val="003761"/>
          <w:spacing w:val="-8"/>
          <w:sz w:val="20"/>
          <w:szCs w:val="20"/>
        </w:rPr>
        <w:t xml:space="preserve"> </w:t>
      </w:r>
      <w:r w:rsidRPr="5FC9A53C">
        <w:rPr>
          <w:color w:val="003761"/>
          <w:sz w:val="20"/>
          <w:szCs w:val="20"/>
        </w:rPr>
        <w:t>especificadas</w:t>
      </w:r>
      <w:r w:rsidRPr="5FC9A53C">
        <w:rPr>
          <w:color w:val="003761"/>
          <w:spacing w:val="-5"/>
          <w:sz w:val="20"/>
          <w:szCs w:val="20"/>
        </w:rPr>
        <w:t xml:space="preserve"> </w:t>
      </w:r>
      <w:r w:rsidRPr="5FC9A53C">
        <w:rPr>
          <w:color w:val="003761"/>
          <w:sz w:val="20"/>
          <w:szCs w:val="20"/>
        </w:rPr>
        <w:t>en</w:t>
      </w:r>
      <w:r w:rsidRPr="5FC9A53C">
        <w:rPr>
          <w:color w:val="003761"/>
          <w:spacing w:val="-8"/>
          <w:sz w:val="20"/>
          <w:szCs w:val="20"/>
        </w:rPr>
        <w:t xml:space="preserve"> </w:t>
      </w:r>
      <w:r w:rsidRPr="5FC9A53C">
        <w:rPr>
          <w:color w:val="003761"/>
          <w:sz w:val="20"/>
          <w:szCs w:val="20"/>
        </w:rPr>
        <w:t>su</w:t>
      </w:r>
      <w:r w:rsidRPr="5FC9A53C">
        <w:rPr>
          <w:color w:val="003761"/>
          <w:spacing w:val="-8"/>
          <w:sz w:val="20"/>
          <w:szCs w:val="20"/>
        </w:rPr>
        <w:t xml:space="preserve"> </w:t>
      </w:r>
      <w:r w:rsidRPr="5FC9A53C">
        <w:rPr>
          <w:color w:val="003761"/>
          <w:sz w:val="20"/>
          <w:szCs w:val="20"/>
        </w:rPr>
        <w:t>correspondiente</w:t>
      </w:r>
      <w:r w:rsidRPr="5FC9A53C">
        <w:rPr>
          <w:color w:val="003761"/>
          <w:spacing w:val="-5"/>
          <w:sz w:val="20"/>
          <w:szCs w:val="20"/>
        </w:rPr>
        <w:t xml:space="preserve"> </w:t>
      </w:r>
      <w:r w:rsidRPr="5FC9A53C">
        <w:rPr>
          <w:color w:val="003761"/>
          <w:sz w:val="20"/>
          <w:szCs w:val="20"/>
        </w:rPr>
        <w:t>apartado</w:t>
      </w:r>
      <w:r w:rsidRPr="5FC9A53C">
        <w:rPr>
          <w:color w:val="003761"/>
          <w:spacing w:val="-10"/>
          <w:sz w:val="20"/>
          <w:szCs w:val="20"/>
        </w:rPr>
        <w:t xml:space="preserve"> </w:t>
      </w:r>
      <w:r w:rsidRPr="5FC9A53C">
        <w:rPr>
          <w:color w:val="003761"/>
          <w:sz w:val="20"/>
          <w:szCs w:val="20"/>
        </w:rPr>
        <w:t>web</w:t>
      </w:r>
      <w:r w:rsidR="0048504E" w:rsidRPr="5FC9A53C">
        <w:rPr>
          <w:color w:val="003761"/>
          <w:sz w:val="20"/>
          <w:szCs w:val="20"/>
        </w:rPr>
        <w:t>.</w:t>
      </w:r>
      <w:r w:rsidRPr="5FC9A53C">
        <w:rPr>
          <w:b/>
          <w:bCs/>
          <w:color w:val="003761"/>
          <w:sz w:val="20"/>
          <w:szCs w:val="20"/>
        </w:rPr>
        <w:t xml:space="preserve"> </w:t>
      </w:r>
      <w:r w:rsidRPr="5FC9A53C">
        <w:rPr>
          <w:color w:val="003761"/>
          <w:sz w:val="20"/>
          <w:szCs w:val="20"/>
          <w:u w:val="single" w:color="003761"/>
        </w:rPr>
        <w:t>En caso de cursar dos titulaciones, una de ellas en modalidad</w:t>
      </w:r>
      <w:r w:rsidRPr="5FC9A53C">
        <w:rPr>
          <w:color w:val="003761"/>
          <w:sz w:val="20"/>
          <w:szCs w:val="20"/>
        </w:rPr>
        <w:t xml:space="preserve"> </w:t>
      </w:r>
      <w:r w:rsidRPr="5FC9A53C">
        <w:rPr>
          <w:color w:val="003761"/>
          <w:sz w:val="20"/>
          <w:szCs w:val="20"/>
          <w:u w:val="single" w:color="003761"/>
        </w:rPr>
        <w:t>simultánea, el porcentaje concedido no aplica a esta última (salvo en las dobles titulaciones ofertadas por la UFV).</w:t>
      </w:r>
    </w:p>
    <w:p w14:paraId="70D39963" w14:textId="77777777" w:rsidR="00787372" w:rsidRDefault="00787372" w:rsidP="5FC9A53C">
      <w:pPr>
        <w:pStyle w:val="Textoindependiente"/>
        <w:spacing w:before="28"/>
        <w:jc w:val="both"/>
        <w:rPr>
          <w:sz w:val="20"/>
          <w:szCs w:val="20"/>
        </w:rPr>
      </w:pPr>
    </w:p>
    <w:p w14:paraId="00B06DF2" w14:textId="105AD090" w:rsidR="00787372" w:rsidRPr="0086161B" w:rsidRDefault="000840E7" w:rsidP="5FC9A53C">
      <w:pPr>
        <w:pStyle w:val="Prrafodelista"/>
        <w:numPr>
          <w:ilvl w:val="0"/>
          <w:numId w:val="1"/>
        </w:numPr>
        <w:tabs>
          <w:tab w:val="left" w:pos="559"/>
          <w:tab w:val="left" w:pos="564"/>
        </w:tabs>
        <w:spacing w:line="295" w:lineRule="auto"/>
        <w:ind w:right="257" w:hanging="433"/>
        <w:rPr>
          <w:color w:val="0070C0"/>
          <w:position w:val="1"/>
          <w:sz w:val="20"/>
          <w:szCs w:val="20"/>
        </w:rPr>
      </w:pPr>
      <w:r w:rsidRPr="5FC9A53C">
        <w:rPr>
          <w:color w:val="003761"/>
          <w:sz w:val="20"/>
          <w:szCs w:val="20"/>
        </w:rPr>
        <w:t>De</w:t>
      </w:r>
      <w:r w:rsidRPr="5FC9A53C">
        <w:rPr>
          <w:color w:val="003761"/>
          <w:spacing w:val="-8"/>
          <w:sz w:val="20"/>
          <w:szCs w:val="20"/>
        </w:rPr>
        <w:t xml:space="preserve"> </w:t>
      </w:r>
      <w:r w:rsidRPr="5FC9A53C">
        <w:rPr>
          <w:color w:val="003761"/>
          <w:sz w:val="20"/>
          <w:szCs w:val="20"/>
        </w:rPr>
        <w:t>forma</w:t>
      </w:r>
      <w:r w:rsidRPr="5FC9A53C">
        <w:rPr>
          <w:color w:val="003761"/>
          <w:spacing w:val="-10"/>
          <w:sz w:val="20"/>
          <w:szCs w:val="20"/>
        </w:rPr>
        <w:t xml:space="preserve"> </w:t>
      </w:r>
      <w:r w:rsidRPr="5FC9A53C">
        <w:rPr>
          <w:color w:val="003761"/>
          <w:sz w:val="20"/>
          <w:szCs w:val="20"/>
        </w:rPr>
        <w:t>general,</w:t>
      </w:r>
      <w:r w:rsidRPr="5FC9A53C">
        <w:rPr>
          <w:color w:val="003761"/>
          <w:spacing w:val="-10"/>
          <w:sz w:val="20"/>
          <w:szCs w:val="20"/>
        </w:rPr>
        <w:t xml:space="preserve"> </w:t>
      </w:r>
      <w:r w:rsidRPr="5FC9A53C">
        <w:rPr>
          <w:color w:val="003761"/>
          <w:sz w:val="20"/>
          <w:szCs w:val="20"/>
        </w:rPr>
        <w:t>para</w:t>
      </w:r>
      <w:r w:rsidRPr="5FC9A53C">
        <w:rPr>
          <w:color w:val="003761"/>
          <w:spacing w:val="-8"/>
          <w:sz w:val="20"/>
          <w:szCs w:val="20"/>
        </w:rPr>
        <w:t xml:space="preserve"> </w:t>
      </w:r>
      <w:r w:rsidRPr="5FC9A53C">
        <w:rPr>
          <w:color w:val="003761"/>
          <w:sz w:val="20"/>
          <w:szCs w:val="20"/>
        </w:rPr>
        <w:t>obtener</w:t>
      </w:r>
      <w:r w:rsidRPr="5FC9A53C">
        <w:rPr>
          <w:color w:val="003761"/>
          <w:spacing w:val="-9"/>
          <w:sz w:val="20"/>
          <w:szCs w:val="20"/>
        </w:rPr>
        <w:t xml:space="preserve"> </w:t>
      </w:r>
      <w:r w:rsidRPr="5FC9A53C">
        <w:rPr>
          <w:color w:val="003761"/>
          <w:sz w:val="20"/>
          <w:szCs w:val="20"/>
        </w:rPr>
        <w:t>ayudas,</w:t>
      </w:r>
      <w:r w:rsidRPr="5FC9A53C">
        <w:rPr>
          <w:color w:val="003761"/>
          <w:spacing w:val="-8"/>
          <w:sz w:val="20"/>
          <w:szCs w:val="20"/>
        </w:rPr>
        <w:t xml:space="preserve"> </w:t>
      </w:r>
      <w:r w:rsidRPr="5FC9A53C">
        <w:rPr>
          <w:color w:val="003761"/>
          <w:sz w:val="20"/>
          <w:szCs w:val="20"/>
        </w:rPr>
        <w:t>becas</w:t>
      </w:r>
      <w:r w:rsidRPr="5FC9A53C">
        <w:rPr>
          <w:color w:val="003761"/>
          <w:spacing w:val="-7"/>
          <w:sz w:val="20"/>
          <w:szCs w:val="20"/>
        </w:rPr>
        <w:t xml:space="preserve"> </w:t>
      </w:r>
      <w:r w:rsidRPr="5FC9A53C">
        <w:rPr>
          <w:color w:val="003761"/>
          <w:sz w:val="20"/>
          <w:szCs w:val="20"/>
        </w:rPr>
        <w:t>o</w:t>
      </w:r>
      <w:r w:rsidRPr="5FC9A53C">
        <w:rPr>
          <w:color w:val="003761"/>
          <w:spacing w:val="-10"/>
          <w:sz w:val="20"/>
          <w:szCs w:val="20"/>
        </w:rPr>
        <w:t xml:space="preserve"> </w:t>
      </w:r>
      <w:r w:rsidRPr="5FC9A53C">
        <w:rPr>
          <w:color w:val="003761"/>
          <w:sz w:val="20"/>
          <w:szCs w:val="20"/>
        </w:rPr>
        <w:t>descuentos,</w:t>
      </w:r>
      <w:r w:rsidRPr="5FC9A53C">
        <w:rPr>
          <w:color w:val="003761"/>
          <w:spacing w:val="-13"/>
          <w:sz w:val="20"/>
          <w:szCs w:val="20"/>
        </w:rPr>
        <w:t xml:space="preserve"> </w:t>
      </w:r>
      <w:r w:rsidRPr="5FC9A53C">
        <w:rPr>
          <w:color w:val="003761"/>
          <w:sz w:val="20"/>
          <w:szCs w:val="20"/>
        </w:rPr>
        <w:t>será</w:t>
      </w:r>
      <w:r w:rsidRPr="5FC9A53C">
        <w:rPr>
          <w:color w:val="003761"/>
          <w:spacing w:val="-10"/>
          <w:sz w:val="20"/>
          <w:szCs w:val="20"/>
        </w:rPr>
        <w:t xml:space="preserve"> </w:t>
      </w:r>
      <w:r w:rsidRPr="5FC9A53C">
        <w:rPr>
          <w:color w:val="003761"/>
          <w:sz w:val="20"/>
          <w:szCs w:val="20"/>
        </w:rPr>
        <w:t>necesario</w:t>
      </w:r>
      <w:r w:rsidRPr="5FC9A53C">
        <w:rPr>
          <w:color w:val="003761"/>
          <w:spacing w:val="-10"/>
          <w:sz w:val="20"/>
          <w:szCs w:val="20"/>
        </w:rPr>
        <w:t xml:space="preserve"> </w:t>
      </w:r>
      <w:r w:rsidRPr="5FC9A53C">
        <w:rPr>
          <w:color w:val="003761"/>
          <w:sz w:val="20"/>
          <w:szCs w:val="20"/>
        </w:rPr>
        <w:t>matricularse</w:t>
      </w:r>
      <w:r w:rsidRPr="5FC9A53C">
        <w:rPr>
          <w:color w:val="003761"/>
          <w:spacing w:val="-10"/>
          <w:sz w:val="20"/>
          <w:szCs w:val="20"/>
        </w:rPr>
        <w:t xml:space="preserve"> </w:t>
      </w:r>
      <w:r w:rsidRPr="5FC9A53C">
        <w:rPr>
          <w:color w:val="003761"/>
          <w:sz w:val="20"/>
          <w:szCs w:val="20"/>
        </w:rPr>
        <w:t>de</w:t>
      </w:r>
      <w:r w:rsidRPr="5FC9A53C">
        <w:rPr>
          <w:color w:val="003761"/>
          <w:spacing w:val="-12"/>
          <w:sz w:val="20"/>
          <w:szCs w:val="20"/>
        </w:rPr>
        <w:t xml:space="preserve"> </w:t>
      </w:r>
      <w:r w:rsidRPr="5FC9A53C">
        <w:rPr>
          <w:color w:val="003761"/>
          <w:sz w:val="20"/>
          <w:szCs w:val="20"/>
        </w:rPr>
        <w:t>un</w:t>
      </w:r>
      <w:r w:rsidRPr="5FC9A53C">
        <w:rPr>
          <w:color w:val="003761"/>
          <w:spacing w:val="-8"/>
          <w:sz w:val="20"/>
          <w:szCs w:val="20"/>
        </w:rPr>
        <w:t xml:space="preserve"> </w:t>
      </w:r>
      <w:r w:rsidRPr="5FC9A53C">
        <w:rPr>
          <w:color w:val="003761"/>
          <w:sz w:val="20"/>
          <w:szCs w:val="20"/>
        </w:rPr>
        <w:t>mínimo</w:t>
      </w:r>
      <w:r w:rsidRPr="5FC9A53C">
        <w:rPr>
          <w:color w:val="003761"/>
          <w:spacing w:val="-10"/>
          <w:sz w:val="20"/>
          <w:szCs w:val="20"/>
        </w:rPr>
        <w:t xml:space="preserve"> </w:t>
      </w:r>
      <w:r w:rsidRPr="5FC9A53C">
        <w:rPr>
          <w:color w:val="003761"/>
          <w:sz w:val="20"/>
          <w:szCs w:val="20"/>
        </w:rPr>
        <w:t>de</w:t>
      </w:r>
      <w:r w:rsidRPr="5FC9A53C">
        <w:rPr>
          <w:color w:val="003761"/>
          <w:spacing w:val="-10"/>
          <w:sz w:val="20"/>
          <w:szCs w:val="20"/>
        </w:rPr>
        <w:t xml:space="preserve"> </w:t>
      </w:r>
      <w:r w:rsidRPr="5FC9A53C">
        <w:rPr>
          <w:color w:val="003761"/>
          <w:sz w:val="20"/>
          <w:szCs w:val="20"/>
        </w:rPr>
        <w:t>60</w:t>
      </w:r>
      <w:r w:rsidRPr="5FC9A53C">
        <w:rPr>
          <w:color w:val="003761"/>
          <w:spacing w:val="-10"/>
          <w:sz w:val="20"/>
          <w:szCs w:val="20"/>
        </w:rPr>
        <w:t xml:space="preserve"> </w:t>
      </w:r>
      <w:r w:rsidRPr="5FC9A53C">
        <w:rPr>
          <w:color w:val="003761"/>
          <w:sz w:val="20"/>
          <w:szCs w:val="20"/>
        </w:rPr>
        <w:t>créditos</w:t>
      </w:r>
      <w:r w:rsidRPr="5FC9A53C">
        <w:rPr>
          <w:color w:val="003761"/>
          <w:spacing w:val="-7"/>
          <w:sz w:val="20"/>
          <w:szCs w:val="20"/>
        </w:rPr>
        <w:t xml:space="preserve"> </w:t>
      </w:r>
      <w:r w:rsidRPr="5FC9A53C">
        <w:rPr>
          <w:color w:val="003761"/>
          <w:sz w:val="20"/>
          <w:szCs w:val="20"/>
        </w:rPr>
        <w:t>o</w:t>
      </w:r>
      <w:r w:rsidRPr="5FC9A53C">
        <w:rPr>
          <w:color w:val="003761"/>
          <w:spacing w:val="-12"/>
          <w:sz w:val="20"/>
          <w:szCs w:val="20"/>
        </w:rPr>
        <w:t xml:space="preserve"> </w:t>
      </w:r>
      <w:r w:rsidRPr="5FC9A53C">
        <w:rPr>
          <w:color w:val="003761"/>
          <w:sz w:val="20"/>
          <w:szCs w:val="20"/>
        </w:rPr>
        <w:t xml:space="preserve">curso completo. No obstante, </w:t>
      </w:r>
      <w:r w:rsidR="00F36672" w:rsidRPr="00814E4B">
        <w:rPr>
          <w:color w:val="003761"/>
          <w:sz w:val="20"/>
          <w:szCs w:val="20"/>
        </w:rPr>
        <w:t>si por normativa de la universidad</w:t>
      </w:r>
      <w:r w:rsidR="00A83AB1" w:rsidRPr="00814E4B">
        <w:rPr>
          <w:color w:val="003761"/>
          <w:sz w:val="20"/>
          <w:szCs w:val="20"/>
        </w:rPr>
        <w:t>,</w:t>
      </w:r>
      <w:r w:rsidR="00F36672" w:rsidRPr="00814E4B">
        <w:rPr>
          <w:color w:val="003761"/>
          <w:sz w:val="20"/>
          <w:szCs w:val="20"/>
        </w:rPr>
        <w:t xml:space="preserve"> </w:t>
      </w:r>
      <w:r w:rsidR="0086161B" w:rsidRPr="00814E4B">
        <w:rPr>
          <w:color w:val="003761"/>
          <w:sz w:val="20"/>
          <w:szCs w:val="20"/>
        </w:rPr>
        <w:t xml:space="preserve">la matrícula fuera de menos de 60 </w:t>
      </w:r>
      <w:r w:rsidR="3D64B4E1" w:rsidRPr="00814E4B">
        <w:rPr>
          <w:color w:val="003761"/>
          <w:sz w:val="20"/>
          <w:szCs w:val="20"/>
        </w:rPr>
        <w:t>créditos</w:t>
      </w:r>
      <w:r w:rsidR="0086161B" w:rsidRPr="00814E4B">
        <w:rPr>
          <w:color w:val="003761"/>
          <w:sz w:val="20"/>
          <w:szCs w:val="20"/>
        </w:rPr>
        <w:t xml:space="preserve"> podrá obtenerse el descuento proporcional siempre que el mínimo matriculado sea </w:t>
      </w:r>
      <w:r w:rsidR="0072223C" w:rsidRPr="00814E4B">
        <w:rPr>
          <w:color w:val="003761"/>
          <w:sz w:val="20"/>
          <w:szCs w:val="20"/>
        </w:rPr>
        <w:t xml:space="preserve">de </w:t>
      </w:r>
      <w:r w:rsidR="0086161B" w:rsidRPr="00814E4B">
        <w:rPr>
          <w:color w:val="003761"/>
          <w:sz w:val="20"/>
          <w:szCs w:val="20"/>
        </w:rPr>
        <w:t>30 créditos</w:t>
      </w:r>
      <w:r w:rsidR="6F600A61" w:rsidRPr="00814E4B">
        <w:rPr>
          <w:color w:val="003761"/>
          <w:sz w:val="20"/>
          <w:szCs w:val="20"/>
        </w:rPr>
        <w:t>.</w:t>
      </w:r>
      <w:r w:rsidR="6F600A61" w:rsidRPr="5FC9A53C">
        <w:rPr>
          <w:color w:val="0070C0"/>
          <w:sz w:val="20"/>
          <w:szCs w:val="20"/>
        </w:rPr>
        <w:t xml:space="preserve"> </w:t>
      </w:r>
    </w:p>
    <w:p w14:paraId="0B767D83" w14:textId="77777777" w:rsidR="00787372" w:rsidRDefault="00787372" w:rsidP="5FC9A53C">
      <w:pPr>
        <w:pStyle w:val="Textoindependiente"/>
        <w:spacing w:before="27"/>
        <w:jc w:val="both"/>
        <w:rPr>
          <w:sz w:val="20"/>
          <w:szCs w:val="20"/>
        </w:rPr>
      </w:pPr>
    </w:p>
    <w:p w14:paraId="5BB9BE97" w14:textId="3F0AB2D4" w:rsidR="00787372" w:rsidRDefault="000840E7" w:rsidP="5FC9A53C">
      <w:pPr>
        <w:pStyle w:val="Prrafodelista"/>
        <w:numPr>
          <w:ilvl w:val="0"/>
          <w:numId w:val="1"/>
        </w:numPr>
        <w:tabs>
          <w:tab w:val="left" w:pos="560"/>
          <w:tab w:val="left" w:pos="564"/>
        </w:tabs>
        <w:spacing w:line="290" w:lineRule="auto"/>
        <w:ind w:right="252" w:hanging="432"/>
        <w:rPr>
          <w:color w:val="003761"/>
          <w:position w:val="1"/>
          <w:sz w:val="20"/>
          <w:szCs w:val="20"/>
        </w:rPr>
      </w:pPr>
      <w:r w:rsidRPr="5FC9A53C">
        <w:rPr>
          <w:color w:val="003761"/>
          <w:sz w:val="20"/>
          <w:szCs w:val="20"/>
        </w:rPr>
        <w:t xml:space="preserve">En el caso de </w:t>
      </w:r>
      <w:r w:rsidRPr="5FC9A53C">
        <w:rPr>
          <w:b/>
          <w:bCs/>
          <w:color w:val="003761"/>
          <w:sz w:val="20"/>
          <w:szCs w:val="20"/>
        </w:rPr>
        <w:t xml:space="preserve">alumnos de nueva admisión </w:t>
      </w:r>
      <w:r w:rsidRPr="5FC9A53C">
        <w:rPr>
          <w:color w:val="003761"/>
          <w:sz w:val="20"/>
          <w:szCs w:val="20"/>
        </w:rPr>
        <w:t>será imprescindible, para solicitar cualquiera de las ayudas ofertadas, cumplir con</w:t>
      </w:r>
      <w:r w:rsidRPr="5FC9A53C">
        <w:rPr>
          <w:color w:val="003761"/>
          <w:spacing w:val="-5"/>
          <w:sz w:val="20"/>
          <w:szCs w:val="20"/>
        </w:rPr>
        <w:t xml:space="preserve"> </w:t>
      </w:r>
      <w:r w:rsidRPr="5FC9A53C">
        <w:rPr>
          <w:color w:val="003761"/>
          <w:sz w:val="20"/>
          <w:szCs w:val="20"/>
        </w:rPr>
        <w:t>los</w:t>
      </w:r>
      <w:r w:rsidRPr="5FC9A53C">
        <w:rPr>
          <w:color w:val="003761"/>
          <w:spacing w:val="-5"/>
          <w:sz w:val="20"/>
          <w:szCs w:val="20"/>
        </w:rPr>
        <w:t xml:space="preserve"> </w:t>
      </w:r>
      <w:r w:rsidRPr="5FC9A53C">
        <w:rPr>
          <w:color w:val="003761"/>
          <w:sz w:val="20"/>
          <w:szCs w:val="20"/>
        </w:rPr>
        <w:t>requisitos</w:t>
      </w:r>
      <w:r w:rsidRPr="5FC9A53C">
        <w:rPr>
          <w:color w:val="003761"/>
          <w:spacing w:val="-5"/>
          <w:sz w:val="20"/>
          <w:szCs w:val="20"/>
        </w:rPr>
        <w:t xml:space="preserve"> </w:t>
      </w:r>
      <w:r w:rsidRPr="5FC9A53C">
        <w:rPr>
          <w:color w:val="003761"/>
          <w:sz w:val="20"/>
          <w:szCs w:val="20"/>
        </w:rPr>
        <w:t>legales</w:t>
      </w:r>
      <w:r w:rsidRPr="5FC9A53C">
        <w:rPr>
          <w:color w:val="003761"/>
          <w:spacing w:val="-5"/>
          <w:sz w:val="20"/>
          <w:szCs w:val="20"/>
        </w:rPr>
        <w:t xml:space="preserve"> </w:t>
      </w:r>
      <w:r w:rsidRPr="5FC9A53C">
        <w:rPr>
          <w:color w:val="003761"/>
          <w:sz w:val="20"/>
          <w:szCs w:val="20"/>
        </w:rPr>
        <w:t>de</w:t>
      </w:r>
      <w:r w:rsidRPr="5FC9A53C">
        <w:rPr>
          <w:color w:val="003761"/>
          <w:spacing w:val="-5"/>
          <w:sz w:val="20"/>
          <w:szCs w:val="20"/>
        </w:rPr>
        <w:t xml:space="preserve"> </w:t>
      </w:r>
      <w:r w:rsidRPr="5FC9A53C">
        <w:rPr>
          <w:color w:val="003761"/>
          <w:sz w:val="20"/>
          <w:szCs w:val="20"/>
        </w:rPr>
        <w:t>acceso</w:t>
      </w:r>
      <w:r w:rsidRPr="5FC9A53C">
        <w:rPr>
          <w:color w:val="003761"/>
          <w:spacing w:val="-5"/>
          <w:sz w:val="20"/>
          <w:szCs w:val="20"/>
        </w:rPr>
        <w:t xml:space="preserve"> </w:t>
      </w:r>
      <w:r w:rsidRPr="5FC9A53C">
        <w:rPr>
          <w:color w:val="003761"/>
          <w:sz w:val="20"/>
          <w:szCs w:val="20"/>
        </w:rPr>
        <w:t>a</w:t>
      </w:r>
      <w:r w:rsidRPr="5FC9A53C">
        <w:rPr>
          <w:color w:val="003761"/>
          <w:spacing w:val="-8"/>
          <w:sz w:val="20"/>
          <w:szCs w:val="20"/>
        </w:rPr>
        <w:t xml:space="preserve"> </w:t>
      </w:r>
      <w:r w:rsidRPr="5FC9A53C">
        <w:rPr>
          <w:color w:val="003761"/>
          <w:sz w:val="20"/>
          <w:szCs w:val="20"/>
        </w:rPr>
        <w:t>la</w:t>
      </w:r>
      <w:r w:rsidRPr="5FC9A53C">
        <w:rPr>
          <w:color w:val="003761"/>
          <w:spacing w:val="-5"/>
          <w:sz w:val="20"/>
          <w:szCs w:val="20"/>
        </w:rPr>
        <w:t xml:space="preserve"> </w:t>
      </w:r>
      <w:r w:rsidRPr="5FC9A53C">
        <w:rPr>
          <w:color w:val="003761"/>
          <w:sz w:val="20"/>
          <w:szCs w:val="20"/>
        </w:rPr>
        <w:t>universidad,</w:t>
      </w:r>
      <w:r w:rsidRPr="5FC9A53C">
        <w:rPr>
          <w:color w:val="003761"/>
          <w:spacing w:val="-8"/>
          <w:sz w:val="20"/>
          <w:szCs w:val="20"/>
        </w:rPr>
        <w:t xml:space="preserve"> </w:t>
      </w:r>
      <w:r w:rsidRPr="5FC9A53C">
        <w:rPr>
          <w:color w:val="003761"/>
          <w:sz w:val="20"/>
          <w:szCs w:val="20"/>
        </w:rPr>
        <w:t>superar</w:t>
      </w:r>
      <w:r w:rsidRPr="5FC9A53C">
        <w:rPr>
          <w:color w:val="003761"/>
          <w:spacing w:val="-6"/>
          <w:sz w:val="20"/>
          <w:szCs w:val="20"/>
        </w:rPr>
        <w:t xml:space="preserve"> </w:t>
      </w:r>
      <w:r w:rsidRPr="5FC9A53C">
        <w:rPr>
          <w:color w:val="003761"/>
          <w:sz w:val="20"/>
          <w:szCs w:val="20"/>
        </w:rPr>
        <w:t>el</w:t>
      </w:r>
      <w:r w:rsidRPr="5FC9A53C">
        <w:rPr>
          <w:color w:val="003761"/>
          <w:spacing w:val="-5"/>
          <w:sz w:val="20"/>
          <w:szCs w:val="20"/>
        </w:rPr>
        <w:t xml:space="preserve"> </w:t>
      </w:r>
      <w:r w:rsidRPr="5FC9A53C">
        <w:rPr>
          <w:color w:val="003761"/>
          <w:sz w:val="20"/>
          <w:szCs w:val="20"/>
        </w:rPr>
        <w:t>proceso</w:t>
      </w:r>
      <w:r w:rsidRPr="5FC9A53C">
        <w:rPr>
          <w:color w:val="003761"/>
          <w:spacing w:val="-8"/>
          <w:sz w:val="20"/>
          <w:szCs w:val="20"/>
        </w:rPr>
        <w:t xml:space="preserve"> </w:t>
      </w:r>
      <w:r w:rsidRPr="5FC9A53C">
        <w:rPr>
          <w:color w:val="003761"/>
          <w:sz w:val="20"/>
          <w:szCs w:val="20"/>
        </w:rPr>
        <w:t>de</w:t>
      </w:r>
      <w:r w:rsidRPr="5FC9A53C">
        <w:rPr>
          <w:color w:val="003761"/>
          <w:spacing w:val="-8"/>
          <w:sz w:val="20"/>
          <w:szCs w:val="20"/>
        </w:rPr>
        <w:t xml:space="preserve"> </w:t>
      </w:r>
      <w:r w:rsidRPr="5FC9A53C">
        <w:rPr>
          <w:color w:val="003761"/>
          <w:sz w:val="20"/>
          <w:szCs w:val="20"/>
        </w:rPr>
        <w:t>admisión</w:t>
      </w:r>
      <w:r w:rsidRPr="5FC9A53C">
        <w:rPr>
          <w:color w:val="003761"/>
          <w:spacing w:val="-5"/>
          <w:sz w:val="20"/>
          <w:szCs w:val="20"/>
        </w:rPr>
        <w:t xml:space="preserve"> </w:t>
      </w:r>
      <w:r w:rsidRPr="5FC9A53C">
        <w:rPr>
          <w:color w:val="003761"/>
          <w:sz w:val="20"/>
          <w:szCs w:val="20"/>
        </w:rPr>
        <w:t>de</w:t>
      </w:r>
      <w:r w:rsidRPr="5FC9A53C">
        <w:rPr>
          <w:color w:val="003761"/>
          <w:spacing w:val="-8"/>
          <w:sz w:val="20"/>
          <w:szCs w:val="20"/>
        </w:rPr>
        <w:t xml:space="preserve"> </w:t>
      </w:r>
      <w:r w:rsidRPr="5FC9A53C">
        <w:rPr>
          <w:color w:val="003761"/>
          <w:sz w:val="20"/>
          <w:szCs w:val="20"/>
        </w:rPr>
        <w:t>la</w:t>
      </w:r>
      <w:r w:rsidRPr="5FC9A53C">
        <w:rPr>
          <w:color w:val="003761"/>
          <w:spacing w:val="-8"/>
          <w:sz w:val="20"/>
          <w:szCs w:val="20"/>
        </w:rPr>
        <w:t xml:space="preserve"> </w:t>
      </w:r>
      <w:r w:rsidRPr="5FC9A53C">
        <w:rPr>
          <w:color w:val="003761"/>
          <w:sz w:val="20"/>
          <w:szCs w:val="20"/>
        </w:rPr>
        <w:t>UFV</w:t>
      </w:r>
      <w:r w:rsidRPr="5FC9A53C">
        <w:rPr>
          <w:color w:val="003761"/>
          <w:spacing w:val="-6"/>
          <w:sz w:val="20"/>
          <w:szCs w:val="20"/>
        </w:rPr>
        <w:t xml:space="preserve"> </w:t>
      </w:r>
      <w:r w:rsidRPr="5FC9A53C">
        <w:rPr>
          <w:color w:val="003761"/>
          <w:sz w:val="20"/>
          <w:szCs w:val="20"/>
        </w:rPr>
        <w:t>y</w:t>
      </w:r>
      <w:r w:rsidRPr="5FC9A53C">
        <w:rPr>
          <w:color w:val="003761"/>
          <w:spacing w:val="-5"/>
          <w:sz w:val="20"/>
          <w:szCs w:val="20"/>
        </w:rPr>
        <w:t xml:space="preserve"> </w:t>
      </w:r>
      <w:r w:rsidRPr="5FC9A53C">
        <w:rPr>
          <w:b/>
          <w:bCs/>
          <w:color w:val="003761"/>
          <w:sz w:val="20"/>
          <w:szCs w:val="20"/>
        </w:rPr>
        <w:t>haber abonado la reserva de plaza</w:t>
      </w:r>
      <w:r w:rsidR="0048504E" w:rsidRPr="5FC9A53C">
        <w:rPr>
          <w:b/>
          <w:bCs/>
          <w:color w:val="003761"/>
          <w:sz w:val="20"/>
          <w:szCs w:val="20"/>
        </w:rPr>
        <w:t>.</w:t>
      </w:r>
    </w:p>
    <w:p w14:paraId="7FD18E71" w14:textId="77777777" w:rsidR="00787372" w:rsidRDefault="00787372" w:rsidP="5FC9A53C">
      <w:pPr>
        <w:pStyle w:val="Textoindependiente"/>
        <w:spacing w:before="33"/>
        <w:jc w:val="both"/>
        <w:rPr>
          <w:b/>
          <w:bCs/>
          <w:sz w:val="20"/>
          <w:szCs w:val="20"/>
        </w:rPr>
      </w:pPr>
    </w:p>
    <w:p w14:paraId="255276A5" w14:textId="03AA5A28" w:rsidR="00787372" w:rsidRPr="006309F4" w:rsidRDefault="000840E7" w:rsidP="006309F4">
      <w:pPr>
        <w:pStyle w:val="Prrafodelista"/>
        <w:numPr>
          <w:ilvl w:val="0"/>
          <w:numId w:val="1"/>
        </w:numPr>
        <w:tabs>
          <w:tab w:val="left" w:pos="560"/>
          <w:tab w:val="left" w:pos="564"/>
        </w:tabs>
        <w:spacing w:line="297" w:lineRule="auto"/>
        <w:ind w:right="254"/>
        <w:rPr>
          <w:color w:val="003761"/>
          <w:position w:val="1"/>
          <w:sz w:val="20"/>
          <w:szCs w:val="20"/>
        </w:rPr>
      </w:pPr>
      <w:r w:rsidRPr="5FC9A53C">
        <w:rPr>
          <w:color w:val="003761"/>
          <w:sz w:val="20"/>
          <w:szCs w:val="20"/>
        </w:rPr>
        <w:t xml:space="preserve">Para </w:t>
      </w:r>
      <w:r w:rsidR="002F06EE" w:rsidRPr="5FC9A53C">
        <w:rPr>
          <w:color w:val="003761"/>
          <w:sz w:val="20"/>
          <w:szCs w:val="20"/>
        </w:rPr>
        <w:t>resultar beneficiario de ayudas, becas y descuentos</w:t>
      </w:r>
      <w:r w:rsidR="002F06EE" w:rsidRPr="5FC9A53C">
        <w:rPr>
          <w:b/>
          <w:bCs/>
          <w:color w:val="003761"/>
          <w:sz w:val="20"/>
          <w:szCs w:val="20"/>
        </w:rPr>
        <w:t xml:space="preserve"> </w:t>
      </w:r>
      <w:r w:rsidR="002F06EE" w:rsidRPr="5FC9A53C">
        <w:rPr>
          <w:color w:val="003761"/>
          <w:sz w:val="20"/>
          <w:szCs w:val="20"/>
        </w:rPr>
        <w:t xml:space="preserve">en </w:t>
      </w:r>
      <w:r w:rsidR="002F06EE" w:rsidRPr="5FC9A53C">
        <w:rPr>
          <w:b/>
          <w:bCs/>
          <w:color w:val="003761"/>
          <w:sz w:val="20"/>
          <w:szCs w:val="20"/>
        </w:rPr>
        <w:t>cursos superiores a primero</w:t>
      </w:r>
      <w:r w:rsidR="002F06EE" w:rsidRPr="5FC9A53C">
        <w:rPr>
          <w:color w:val="003761"/>
          <w:sz w:val="20"/>
          <w:szCs w:val="20"/>
        </w:rPr>
        <w:t xml:space="preserve"> (ya sea primera petición o renovación), </w:t>
      </w:r>
      <w:r w:rsidRPr="5FC9A53C">
        <w:rPr>
          <w:color w:val="003761"/>
          <w:sz w:val="20"/>
          <w:szCs w:val="20"/>
        </w:rPr>
        <w:t>será requisito general indispensable</w:t>
      </w:r>
      <w:r w:rsidRPr="5FC9A53C">
        <w:rPr>
          <w:color w:val="003761"/>
          <w:spacing w:val="-4"/>
          <w:sz w:val="20"/>
          <w:szCs w:val="20"/>
        </w:rPr>
        <w:t xml:space="preserve"> </w:t>
      </w:r>
      <w:r w:rsidRPr="5FC9A53C">
        <w:rPr>
          <w:color w:val="003761"/>
          <w:sz w:val="20"/>
          <w:szCs w:val="20"/>
        </w:rPr>
        <w:t>tener</w:t>
      </w:r>
      <w:r w:rsidRPr="5FC9A53C">
        <w:rPr>
          <w:color w:val="003761"/>
          <w:spacing w:val="-4"/>
          <w:sz w:val="20"/>
          <w:szCs w:val="20"/>
        </w:rPr>
        <w:t xml:space="preserve"> </w:t>
      </w:r>
      <w:r w:rsidRPr="5FC9A53C">
        <w:rPr>
          <w:b/>
          <w:bCs/>
          <w:color w:val="003761"/>
          <w:sz w:val="20"/>
          <w:szCs w:val="20"/>
        </w:rPr>
        <w:t xml:space="preserve">aprobadas todas las asignaturas </w:t>
      </w:r>
      <w:r w:rsidRPr="5FC9A53C">
        <w:rPr>
          <w:color w:val="003761"/>
          <w:sz w:val="20"/>
          <w:szCs w:val="20"/>
        </w:rPr>
        <w:t>matriculadas</w:t>
      </w:r>
      <w:r w:rsidRPr="5FC9A53C">
        <w:rPr>
          <w:color w:val="003761"/>
          <w:spacing w:val="-1"/>
          <w:sz w:val="20"/>
          <w:szCs w:val="20"/>
        </w:rPr>
        <w:t xml:space="preserve"> </w:t>
      </w:r>
      <w:r w:rsidRPr="5FC9A53C">
        <w:rPr>
          <w:color w:val="003761"/>
          <w:sz w:val="20"/>
          <w:szCs w:val="20"/>
        </w:rPr>
        <w:t>en</w:t>
      </w:r>
      <w:r w:rsidRPr="5FC9A53C">
        <w:rPr>
          <w:color w:val="003761"/>
          <w:spacing w:val="-4"/>
          <w:sz w:val="20"/>
          <w:szCs w:val="20"/>
        </w:rPr>
        <w:t xml:space="preserve"> </w:t>
      </w:r>
      <w:r w:rsidRPr="5FC9A53C">
        <w:rPr>
          <w:color w:val="003761"/>
          <w:sz w:val="20"/>
          <w:szCs w:val="20"/>
        </w:rPr>
        <w:t>el</w:t>
      </w:r>
      <w:r w:rsidRPr="5FC9A53C">
        <w:rPr>
          <w:color w:val="003761"/>
          <w:spacing w:val="-4"/>
          <w:sz w:val="20"/>
          <w:szCs w:val="20"/>
        </w:rPr>
        <w:t xml:space="preserve"> </w:t>
      </w:r>
      <w:r w:rsidRPr="5FC9A53C">
        <w:rPr>
          <w:color w:val="003761"/>
          <w:sz w:val="20"/>
          <w:szCs w:val="20"/>
        </w:rPr>
        <w:t>curso</w:t>
      </w:r>
      <w:r w:rsidRPr="5FC9A53C">
        <w:rPr>
          <w:color w:val="003761"/>
          <w:spacing w:val="-4"/>
          <w:sz w:val="20"/>
          <w:szCs w:val="20"/>
        </w:rPr>
        <w:t xml:space="preserve"> </w:t>
      </w:r>
      <w:r w:rsidRPr="5FC9A53C">
        <w:rPr>
          <w:color w:val="003761"/>
          <w:sz w:val="20"/>
          <w:szCs w:val="20"/>
        </w:rPr>
        <w:t>anterior</w:t>
      </w:r>
      <w:r w:rsidRPr="5FC9A53C">
        <w:rPr>
          <w:color w:val="003761"/>
          <w:spacing w:val="-4"/>
          <w:sz w:val="20"/>
          <w:szCs w:val="20"/>
        </w:rPr>
        <w:t xml:space="preserve"> </w:t>
      </w:r>
      <w:r w:rsidRPr="5FC9A53C">
        <w:rPr>
          <w:color w:val="003761"/>
          <w:sz w:val="20"/>
          <w:szCs w:val="20"/>
        </w:rPr>
        <w:t>(incluidas</w:t>
      </w:r>
      <w:r w:rsidRPr="5FC9A53C">
        <w:rPr>
          <w:color w:val="003761"/>
          <w:spacing w:val="-1"/>
          <w:sz w:val="20"/>
          <w:szCs w:val="20"/>
        </w:rPr>
        <w:t xml:space="preserve"> </w:t>
      </w:r>
      <w:r w:rsidRPr="5FC9A53C">
        <w:rPr>
          <w:color w:val="003761"/>
          <w:sz w:val="20"/>
          <w:szCs w:val="20"/>
        </w:rPr>
        <w:t>las</w:t>
      </w:r>
      <w:r w:rsidRPr="5FC9A53C">
        <w:rPr>
          <w:color w:val="003761"/>
          <w:spacing w:val="-3"/>
          <w:sz w:val="20"/>
          <w:szCs w:val="20"/>
        </w:rPr>
        <w:t xml:space="preserve"> </w:t>
      </w:r>
      <w:r w:rsidRPr="5FC9A53C">
        <w:rPr>
          <w:color w:val="003761"/>
          <w:sz w:val="20"/>
          <w:szCs w:val="20"/>
        </w:rPr>
        <w:t>de</w:t>
      </w:r>
      <w:r w:rsidRPr="5FC9A53C">
        <w:rPr>
          <w:color w:val="003761"/>
          <w:spacing w:val="-4"/>
          <w:sz w:val="20"/>
          <w:szCs w:val="20"/>
        </w:rPr>
        <w:t xml:space="preserve"> </w:t>
      </w:r>
      <w:r w:rsidRPr="5FC9A53C">
        <w:rPr>
          <w:color w:val="003761"/>
          <w:sz w:val="20"/>
          <w:szCs w:val="20"/>
        </w:rPr>
        <w:t>título</w:t>
      </w:r>
      <w:r w:rsidRPr="5FC9A53C">
        <w:rPr>
          <w:color w:val="003761"/>
          <w:spacing w:val="-4"/>
          <w:sz w:val="20"/>
          <w:szCs w:val="20"/>
        </w:rPr>
        <w:t xml:space="preserve"> </w:t>
      </w:r>
      <w:r w:rsidRPr="5FC9A53C">
        <w:rPr>
          <w:color w:val="003761"/>
          <w:sz w:val="20"/>
          <w:szCs w:val="20"/>
        </w:rPr>
        <w:t>propio,</w:t>
      </w:r>
      <w:r w:rsidRPr="5FC9A53C">
        <w:rPr>
          <w:color w:val="003761"/>
          <w:spacing w:val="-4"/>
          <w:sz w:val="20"/>
          <w:szCs w:val="20"/>
        </w:rPr>
        <w:t xml:space="preserve"> </w:t>
      </w:r>
      <w:r w:rsidRPr="5FC9A53C">
        <w:rPr>
          <w:color w:val="003761"/>
          <w:sz w:val="20"/>
          <w:szCs w:val="20"/>
        </w:rPr>
        <w:t>en</w:t>
      </w:r>
      <w:r w:rsidRPr="5FC9A53C">
        <w:rPr>
          <w:color w:val="003761"/>
          <w:spacing w:val="-1"/>
          <w:sz w:val="20"/>
          <w:szCs w:val="20"/>
        </w:rPr>
        <w:t xml:space="preserve"> </w:t>
      </w:r>
      <w:r w:rsidRPr="5FC9A53C">
        <w:rPr>
          <w:color w:val="003761"/>
          <w:sz w:val="20"/>
          <w:szCs w:val="20"/>
        </w:rPr>
        <w:t>su caso) en convocatoria ordinaria o extraordinaria (salvo becas que requieran otros requisitos y así se recoja en su normativa especificada</w:t>
      </w:r>
      <w:r w:rsidRPr="5FC9A53C">
        <w:rPr>
          <w:color w:val="003761"/>
          <w:spacing w:val="-2"/>
          <w:sz w:val="20"/>
          <w:szCs w:val="20"/>
        </w:rPr>
        <w:t xml:space="preserve"> </w:t>
      </w:r>
      <w:r w:rsidRPr="5FC9A53C">
        <w:rPr>
          <w:color w:val="003761"/>
          <w:sz w:val="20"/>
          <w:szCs w:val="20"/>
        </w:rPr>
        <w:t>en</w:t>
      </w:r>
      <w:r w:rsidRPr="5FC9A53C">
        <w:rPr>
          <w:color w:val="003761"/>
          <w:spacing w:val="-1"/>
          <w:sz w:val="20"/>
          <w:szCs w:val="20"/>
        </w:rPr>
        <w:t xml:space="preserve"> </w:t>
      </w:r>
      <w:r w:rsidRPr="5FC9A53C">
        <w:rPr>
          <w:color w:val="003761"/>
          <w:sz w:val="20"/>
          <w:szCs w:val="20"/>
        </w:rPr>
        <w:t>la</w:t>
      </w:r>
      <w:r w:rsidRPr="5FC9A53C">
        <w:rPr>
          <w:color w:val="003761"/>
          <w:spacing w:val="-4"/>
          <w:sz w:val="20"/>
          <w:szCs w:val="20"/>
        </w:rPr>
        <w:t xml:space="preserve"> </w:t>
      </w:r>
      <w:r w:rsidRPr="5FC9A53C">
        <w:rPr>
          <w:color w:val="003761"/>
          <w:sz w:val="20"/>
          <w:szCs w:val="20"/>
        </w:rPr>
        <w:lastRenderedPageBreak/>
        <w:t>web)</w:t>
      </w:r>
      <w:r w:rsidRPr="5FC9A53C">
        <w:rPr>
          <w:color w:val="003761"/>
          <w:spacing w:val="-4"/>
          <w:sz w:val="20"/>
          <w:szCs w:val="20"/>
        </w:rPr>
        <w:t xml:space="preserve"> </w:t>
      </w:r>
      <w:r w:rsidRPr="5FC9A53C">
        <w:rPr>
          <w:color w:val="003761"/>
          <w:sz w:val="20"/>
          <w:szCs w:val="20"/>
        </w:rPr>
        <w:t>y respetar</w:t>
      </w:r>
      <w:r w:rsidRPr="5FC9A53C">
        <w:rPr>
          <w:color w:val="003761"/>
          <w:spacing w:val="-2"/>
          <w:sz w:val="20"/>
          <w:szCs w:val="20"/>
        </w:rPr>
        <w:t xml:space="preserve"> </w:t>
      </w:r>
      <w:r w:rsidRPr="5FC9A53C">
        <w:rPr>
          <w:color w:val="003761"/>
          <w:sz w:val="20"/>
          <w:szCs w:val="20"/>
        </w:rPr>
        <w:t>las</w:t>
      </w:r>
      <w:r w:rsidRPr="5FC9A53C">
        <w:rPr>
          <w:color w:val="003761"/>
          <w:spacing w:val="-1"/>
          <w:sz w:val="20"/>
          <w:szCs w:val="20"/>
        </w:rPr>
        <w:t xml:space="preserve"> </w:t>
      </w:r>
      <w:r w:rsidRPr="5FC9A53C">
        <w:rPr>
          <w:color w:val="003761"/>
          <w:sz w:val="20"/>
          <w:szCs w:val="20"/>
        </w:rPr>
        <w:t>normas</w:t>
      </w:r>
      <w:r w:rsidRPr="5FC9A53C">
        <w:rPr>
          <w:color w:val="003761"/>
          <w:spacing w:val="-1"/>
          <w:sz w:val="20"/>
          <w:szCs w:val="20"/>
        </w:rPr>
        <w:t xml:space="preserve"> </w:t>
      </w:r>
      <w:r w:rsidRPr="5FC9A53C">
        <w:rPr>
          <w:color w:val="003761"/>
          <w:sz w:val="20"/>
          <w:szCs w:val="20"/>
        </w:rPr>
        <w:t>de</w:t>
      </w:r>
      <w:r w:rsidRPr="5FC9A53C">
        <w:rPr>
          <w:color w:val="003761"/>
          <w:spacing w:val="-1"/>
          <w:sz w:val="20"/>
          <w:szCs w:val="20"/>
        </w:rPr>
        <w:t xml:space="preserve"> </w:t>
      </w:r>
      <w:r w:rsidRPr="5FC9A53C">
        <w:rPr>
          <w:color w:val="003761"/>
          <w:sz w:val="20"/>
          <w:szCs w:val="20"/>
        </w:rPr>
        <w:t>convivencia de</w:t>
      </w:r>
      <w:r w:rsidRPr="5FC9A53C">
        <w:rPr>
          <w:color w:val="003761"/>
          <w:spacing w:val="-2"/>
          <w:sz w:val="20"/>
          <w:szCs w:val="20"/>
        </w:rPr>
        <w:t xml:space="preserve"> </w:t>
      </w:r>
      <w:r w:rsidRPr="5FC9A53C">
        <w:rPr>
          <w:color w:val="003761"/>
          <w:sz w:val="20"/>
          <w:szCs w:val="20"/>
        </w:rPr>
        <w:t>la</w:t>
      </w:r>
      <w:r w:rsidRPr="5FC9A53C">
        <w:rPr>
          <w:color w:val="003761"/>
          <w:spacing w:val="-2"/>
          <w:sz w:val="20"/>
          <w:szCs w:val="20"/>
        </w:rPr>
        <w:t xml:space="preserve"> </w:t>
      </w:r>
      <w:r w:rsidRPr="5FC9A53C">
        <w:rPr>
          <w:color w:val="003761"/>
          <w:sz w:val="20"/>
          <w:szCs w:val="20"/>
        </w:rPr>
        <w:t>universidad,</w:t>
      </w:r>
      <w:r w:rsidRPr="5FC9A53C">
        <w:rPr>
          <w:color w:val="003761"/>
          <w:spacing w:val="-2"/>
          <w:sz w:val="20"/>
          <w:szCs w:val="20"/>
        </w:rPr>
        <w:t xml:space="preserve"> </w:t>
      </w:r>
      <w:r w:rsidRPr="5FC9A53C">
        <w:rPr>
          <w:color w:val="003761"/>
          <w:sz w:val="20"/>
          <w:szCs w:val="20"/>
        </w:rPr>
        <w:t>no</w:t>
      </w:r>
      <w:r w:rsidRPr="5FC9A53C">
        <w:rPr>
          <w:color w:val="003761"/>
          <w:spacing w:val="-1"/>
          <w:sz w:val="20"/>
          <w:szCs w:val="20"/>
        </w:rPr>
        <w:t xml:space="preserve"> </w:t>
      </w:r>
      <w:r w:rsidRPr="5FC9A53C">
        <w:rPr>
          <w:color w:val="003761"/>
          <w:sz w:val="20"/>
          <w:szCs w:val="20"/>
        </w:rPr>
        <w:t>tener</w:t>
      </w:r>
      <w:r w:rsidRPr="5FC9A53C">
        <w:rPr>
          <w:color w:val="003761"/>
          <w:spacing w:val="-2"/>
          <w:sz w:val="20"/>
          <w:szCs w:val="20"/>
        </w:rPr>
        <w:t xml:space="preserve"> </w:t>
      </w:r>
      <w:r w:rsidRPr="5FC9A53C">
        <w:rPr>
          <w:color w:val="003761"/>
          <w:sz w:val="20"/>
          <w:szCs w:val="20"/>
        </w:rPr>
        <w:t xml:space="preserve">apercibimientos, amonestaciones o sanciones disciplinarias conforme a la normativa, así como encontrarse al corriente de los pagos correspondientes a cursos anteriores. La solicitud de dicha renovación ha de ser expresa por el alumno, en tiempo y forma según lo establecido en el </w:t>
      </w:r>
      <w:r w:rsidRPr="5FC9A53C">
        <w:rPr>
          <w:color w:val="003761"/>
          <w:spacing w:val="-2"/>
          <w:sz w:val="20"/>
          <w:szCs w:val="20"/>
        </w:rPr>
        <w:t>punto</w:t>
      </w:r>
      <w:r w:rsidR="002F06EE" w:rsidRPr="5FC9A53C">
        <w:rPr>
          <w:color w:val="003761"/>
          <w:spacing w:val="-2"/>
          <w:sz w:val="20"/>
          <w:szCs w:val="20"/>
        </w:rPr>
        <w:t xml:space="preserve"> 1</w:t>
      </w:r>
      <w:r w:rsidRPr="5FC9A53C">
        <w:rPr>
          <w:color w:val="003761"/>
          <w:spacing w:val="-2"/>
          <w:sz w:val="20"/>
          <w:szCs w:val="20"/>
        </w:rPr>
        <w:t>.</w:t>
      </w:r>
    </w:p>
    <w:p w14:paraId="28F3218F" w14:textId="77777777" w:rsidR="006309F4" w:rsidRPr="006309F4" w:rsidRDefault="006309F4" w:rsidP="006309F4">
      <w:pPr>
        <w:pStyle w:val="Prrafodelista"/>
        <w:rPr>
          <w:color w:val="003761"/>
          <w:position w:val="1"/>
          <w:sz w:val="20"/>
          <w:szCs w:val="20"/>
        </w:rPr>
      </w:pPr>
    </w:p>
    <w:p w14:paraId="34F00175" w14:textId="77777777" w:rsidR="006309F4" w:rsidRDefault="006309F4" w:rsidP="006309F4">
      <w:pPr>
        <w:spacing w:before="8" w:line="300" w:lineRule="auto"/>
        <w:ind w:left="564" w:right="262"/>
        <w:jc w:val="both"/>
        <w:rPr>
          <w:b/>
          <w:bCs/>
          <w:color w:val="003761"/>
          <w:sz w:val="20"/>
          <w:szCs w:val="20"/>
        </w:rPr>
      </w:pPr>
      <w:r w:rsidRPr="5FC9A53C">
        <w:rPr>
          <w:color w:val="003761"/>
          <w:sz w:val="20"/>
          <w:szCs w:val="20"/>
        </w:rPr>
        <w:t>Para aquellas becas que requieran de una</w:t>
      </w:r>
      <w:r w:rsidRPr="5FC9A53C">
        <w:rPr>
          <w:color w:val="003761"/>
          <w:spacing w:val="-1"/>
          <w:sz w:val="20"/>
          <w:szCs w:val="20"/>
        </w:rPr>
        <w:t xml:space="preserve"> </w:t>
      </w:r>
      <w:r w:rsidRPr="5FC9A53C">
        <w:rPr>
          <w:b/>
          <w:bCs/>
          <w:color w:val="003761"/>
          <w:sz w:val="20"/>
          <w:szCs w:val="20"/>
        </w:rPr>
        <w:t xml:space="preserve">nota media específica </w:t>
      </w:r>
      <w:r w:rsidRPr="5FC9A53C">
        <w:rPr>
          <w:color w:val="003761"/>
          <w:sz w:val="20"/>
          <w:szCs w:val="20"/>
        </w:rPr>
        <w:t>para su renovación,</w:t>
      </w:r>
      <w:r w:rsidRPr="5FC9A53C">
        <w:rPr>
          <w:color w:val="003761"/>
          <w:spacing w:val="-2"/>
          <w:sz w:val="20"/>
          <w:szCs w:val="20"/>
        </w:rPr>
        <w:t xml:space="preserve"> </w:t>
      </w:r>
      <w:r w:rsidRPr="5FC9A53C">
        <w:rPr>
          <w:color w:val="003761"/>
          <w:sz w:val="20"/>
          <w:szCs w:val="20"/>
        </w:rPr>
        <w:t>se tendrán</w:t>
      </w:r>
      <w:r w:rsidRPr="5FC9A53C">
        <w:rPr>
          <w:color w:val="003761"/>
          <w:spacing w:val="-2"/>
          <w:sz w:val="20"/>
          <w:szCs w:val="20"/>
        </w:rPr>
        <w:t xml:space="preserve"> </w:t>
      </w:r>
      <w:r w:rsidRPr="5FC9A53C">
        <w:rPr>
          <w:color w:val="003761"/>
          <w:sz w:val="20"/>
          <w:szCs w:val="20"/>
        </w:rPr>
        <w:t>en</w:t>
      </w:r>
      <w:r w:rsidRPr="5FC9A53C">
        <w:rPr>
          <w:color w:val="003761"/>
          <w:spacing w:val="-4"/>
          <w:sz w:val="20"/>
          <w:szCs w:val="20"/>
        </w:rPr>
        <w:t xml:space="preserve"> </w:t>
      </w:r>
      <w:r w:rsidRPr="5FC9A53C">
        <w:rPr>
          <w:color w:val="003761"/>
          <w:sz w:val="20"/>
          <w:szCs w:val="20"/>
        </w:rPr>
        <w:t>cuenta</w:t>
      </w:r>
      <w:r w:rsidRPr="5FC9A53C">
        <w:rPr>
          <w:color w:val="003761"/>
          <w:spacing w:val="-2"/>
          <w:sz w:val="20"/>
          <w:szCs w:val="20"/>
        </w:rPr>
        <w:t xml:space="preserve"> </w:t>
      </w:r>
      <w:r w:rsidRPr="5FC9A53C">
        <w:rPr>
          <w:color w:val="003761"/>
          <w:sz w:val="20"/>
          <w:szCs w:val="20"/>
        </w:rPr>
        <w:t>para</w:t>
      </w:r>
      <w:r w:rsidRPr="5FC9A53C">
        <w:rPr>
          <w:color w:val="003761"/>
          <w:spacing w:val="-2"/>
          <w:sz w:val="20"/>
          <w:szCs w:val="20"/>
        </w:rPr>
        <w:t xml:space="preserve"> </w:t>
      </w:r>
      <w:r w:rsidRPr="5FC9A53C">
        <w:rPr>
          <w:color w:val="003761"/>
          <w:sz w:val="20"/>
          <w:szCs w:val="20"/>
        </w:rPr>
        <w:t xml:space="preserve">su </w:t>
      </w:r>
      <w:r w:rsidRPr="5FC9A53C">
        <w:rPr>
          <w:b/>
          <w:bCs/>
          <w:color w:val="003761"/>
          <w:sz w:val="20"/>
          <w:szCs w:val="20"/>
        </w:rPr>
        <w:t>cálculo todas las asignaturas matriculadas, incluidas las de Título Propio. Esta nota media es ponderada.</w:t>
      </w:r>
      <w:bookmarkStart w:id="0" w:name="CONDICIONES_GENERALES"/>
      <w:bookmarkStart w:id="1" w:name="CONVOCATORIA_DE_AYUDAS,_BECAS_Y_DESCUENT"/>
      <w:bookmarkEnd w:id="0"/>
      <w:bookmarkEnd w:id="1"/>
    </w:p>
    <w:p w14:paraId="7DBF9B3F" w14:textId="77777777" w:rsidR="006309F4" w:rsidRPr="008940C6" w:rsidRDefault="006309F4" w:rsidP="008940C6">
      <w:pPr>
        <w:rPr>
          <w:color w:val="003761"/>
          <w:position w:val="1"/>
          <w:sz w:val="20"/>
          <w:szCs w:val="20"/>
        </w:rPr>
      </w:pPr>
    </w:p>
    <w:p w14:paraId="6A8BB9F8" w14:textId="52CA127A" w:rsidR="006309F4" w:rsidRDefault="006309F4" w:rsidP="006309F4">
      <w:pPr>
        <w:pStyle w:val="Prrafodelista"/>
        <w:numPr>
          <w:ilvl w:val="0"/>
          <w:numId w:val="1"/>
        </w:numPr>
        <w:spacing w:line="302" w:lineRule="auto"/>
        <w:ind w:right="215"/>
        <w:rPr>
          <w:color w:val="003761"/>
          <w:sz w:val="20"/>
          <w:szCs w:val="20"/>
        </w:rPr>
      </w:pPr>
      <w:r w:rsidRPr="006309F4">
        <w:rPr>
          <w:color w:val="003761"/>
          <w:sz w:val="20"/>
          <w:szCs w:val="20"/>
        </w:rPr>
        <w:t xml:space="preserve">Las becas, ayudas y/o descuentos otorgados aplican de forma general, </w:t>
      </w:r>
      <w:r w:rsidRPr="006309F4">
        <w:rPr>
          <w:b/>
          <w:bCs/>
          <w:color w:val="003761"/>
          <w:sz w:val="20"/>
          <w:szCs w:val="20"/>
        </w:rPr>
        <w:t xml:space="preserve">sobre el importe de las mensualidades </w:t>
      </w:r>
      <w:r w:rsidRPr="006309F4">
        <w:rPr>
          <w:color w:val="003761"/>
          <w:sz w:val="20"/>
          <w:szCs w:val="20"/>
        </w:rPr>
        <w:t>del curso correspondiente, quedando excluidos de dicha aplicación el pago inicial de matrícula y la reserva de plaza. En aquellas ayudas, becas o descuentos que, por sus características propias apliquen sobre otros importes, serán debidamente especificados en los distintos apartados web e informado a los solicitantes.</w:t>
      </w:r>
    </w:p>
    <w:p w14:paraId="3288B0C2" w14:textId="77777777" w:rsidR="006309F4" w:rsidRPr="006309F4" w:rsidRDefault="006309F4" w:rsidP="006309F4">
      <w:pPr>
        <w:pStyle w:val="Prrafodelista"/>
        <w:spacing w:line="302" w:lineRule="auto"/>
        <w:ind w:right="215" w:firstLine="0"/>
        <w:rPr>
          <w:color w:val="003761"/>
          <w:sz w:val="20"/>
          <w:szCs w:val="20"/>
        </w:rPr>
      </w:pPr>
    </w:p>
    <w:p w14:paraId="11DA4617" w14:textId="4778B4D6" w:rsidR="006309F4" w:rsidRPr="00356F0F" w:rsidRDefault="00356F0F" w:rsidP="006309F4">
      <w:pPr>
        <w:pStyle w:val="Prrafodelista"/>
        <w:numPr>
          <w:ilvl w:val="0"/>
          <w:numId w:val="1"/>
        </w:numPr>
        <w:tabs>
          <w:tab w:val="left" w:pos="560"/>
          <w:tab w:val="left" w:pos="564"/>
        </w:tabs>
        <w:spacing w:line="297" w:lineRule="auto"/>
        <w:ind w:right="254"/>
        <w:rPr>
          <w:color w:val="003761"/>
          <w:position w:val="1"/>
          <w:sz w:val="20"/>
          <w:szCs w:val="20"/>
        </w:rPr>
      </w:pPr>
      <w:r w:rsidRPr="5FC9A53C">
        <w:rPr>
          <w:color w:val="003761"/>
          <w:sz w:val="20"/>
          <w:szCs w:val="20"/>
        </w:rPr>
        <w:t xml:space="preserve">La presentación de la solicitud para la presente convocatoria supone por parte del candidato/a la aceptación expresa de los criterios y las resoluciones que la Comisión de Ayudas al Estudio pueda determinar </w:t>
      </w:r>
      <w:r w:rsidRPr="00E62A0E">
        <w:rPr>
          <w:color w:val="003761"/>
          <w:sz w:val="20"/>
          <w:szCs w:val="20"/>
        </w:rPr>
        <w:t xml:space="preserve">con base en el </w:t>
      </w:r>
      <w:r w:rsidRPr="5FC9A53C">
        <w:rPr>
          <w:color w:val="003761"/>
          <w:sz w:val="20"/>
          <w:szCs w:val="20"/>
        </w:rPr>
        <w:t>cumplimiento de los requisitos establecidos, el número de solicitudes presentadas y la disponibilidad económica del fondo asignado en cada curso</w:t>
      </w:r>
      <w:r>
        <w:rPr>
          <w:color w:val="003761"/>
          <w:sz w:val="20"/>
          <w:szCs w:val="20"/>
        </w:rPr>
        <w:t>.</w:t>
      </w:r>
    </w:p>
    <w:p w14:paraId="045F8104" w14:textId="77777777" w:rsidR="00356F0F" w:rsidRPr="00356F0F" w:rsidRDefault="00356F0F" w:rsidP="00356F0F">
      <w:pPr>
        <w:pStyle w:val="Prrafodelista"/>
        <w:rPr>
          <w:color w:val="003761"/>
          <w:position w:val="1"/>
          <w:sz w:val="20"/>
          <w:szCs w:val="20"/>
        </w:rPr>
      </w:pPr>
    </w:p>
    <w:p w14:paraId="057C7E9F" w14:textId="77777777" w:rsidR="00356F0F" w:rsidRDefault="00356F0F" w:rsidP="00356F0F">
      <w:pPr>
        <w:pStyle w:val="Prrafodelista"/>
        <w:numPr>
          <w:ilvl w:val="0"/>
          <w:numId w:val="1"/>
        </w:numPr>
        <w:spacing w:before="49" w:line="302" w:lineRule="auto"/>
        <w:rPr>
          <w:color w:val="003761"/>
          <w:sz w:val="20"/>
          <w:szCs w:val="20"/>
        </w:rPr>
      </w:pPr>
      <w:r w:rsidRPr="00356F0F">
        <w:rPr>
          <w:color w:val="003761"/>
          <w:sz w:val="20"/>
          <w:szCs w:val="20"/>
        </w:rPr>
        <w:t>El Servicio de Ayudas al Estudio de la UFV podrá solicitar documentación complementaria y entrevistas, con el objetivo de conocer en mayor profundidad las circunstancias familiares del candidato en cada curso académico.</w:t>
      </w:r>
    </w:p>
    <w:p w14:paraId="6EB2376D" w14:textId="77777777" w:rsidR="00E62A0E" w:rsidRPr="00E62A0E" w:rsidRDefault="00E62A0E" w:rsidP="00E62A0E">
      <w:pPr>
        <w:pStyle w:val="Prrafodelista"/>
        <w:rPr>
          <w:color w:val="003761"/>
          <w:sz w:val="20"/>
          <w:szCs w:val="20"/>
        </w:rPr>
      </w:pPr>
    </w:p>
    <w:p w14:paraId="5B74CF8C" w14:textId="77777777" w:rsidR="00E62A0E" w:rsidRDefault="00E62A0E" w:rsidP="00E62A0E">
      <w:pPr>
        <w:pStyle w:val="Prrafodelista"/>
        <w:spacing w:before="49" w:line="302" w:lineRule="auto"/>
        <w:ind w:firstLine="0"/>
        <w:rPr>
          <w:color w:val="003761"/>
          <w:sz w:val="20"/>
          <w:szCs w:val="20"/>
        </w:rPr>
      </w:pPr>
      <w:r w:rsidRPr="5FC9A53C">
        <w:rPr>
          <w:color w:val="003761"/>
          <w:sz w:val="20"/>
          <w:szCs w:val="20"/>
        </w:rPr>
        <w:t>La no aportación de documentación, la imposibilidad de determinar los ingresos de la unidad familiar o la presentación de datos incongruentes entre ingresos y gastos puede ser causa susceptible de denegación de la ayuda, beca o descuento.</w:t>
      </w:r>
    </w:p>
    <w:p w14:paraId="2B4B0E5E" w14:textId="77777777" w:rsidR="00E62A0E" w:rsidRDefault="00E62A0E" w:rsidP="00E62A0E">
      <w:pPr>
        <w:pStyle w:val="Prrafodelista"/>
        <w:spacing w:before="49" w:line="302" w:lineRule="auto"/>
        <w:ind w:firstLine="0"/>
        <w:rPr>
          <w:color w:val="003761"/>
          <w:sz w:val="20"/>
          <w:szCs w:val="20"/>
        </w:rPr>
      </w:pPr>
    </w:p>
    <w:p w14:paraId="2382DF03" w14:textId="473FC313" w:rsidR="00E62A0E" w:rsidRPr="00973B65" w:rsidRDefault="00E62A0E" w:rsidP="00973B65">
      <w:pPr>
        <w:pStyle w:val="Textoindependiente"/>
        <w:spacing w:line="300" w:lineRule="auto"/>
        <w:ind w:left="567" w:right="233"/>
        <w:jc w:val="both"/>
        <w:rPr>
          <w:color w:val="003761"/>
          <w:sz w:val="20"/>
          <w:szCs w:val="20"/>
        </w:rPr>
      </w:pPr>
      <w:r w:rsidRPr="5FC9A53C">
        <w:rPr>
          <w:color w:val="003761"/>
          <w:sz w:val="20"/>
          <w:szCs w:val="20"/>
        </w:rPr>
        <w:t>En caso de aportar datos falsificados, la candidatura se rechazará automáticamente; sin perjuicio del resto de acciones que la UFV pudiera ejercitar por este hecho.</w:t>
      </w:r>
    </w:p>
    <w:p w14:paraId="19A930DF" w14:textId="77777777" w:rsidR="00E62A0E" w:rsidRPr="00E62A0E" w:rsidRDefault="00E62A0E" w:rsidP="00E62A0E">
      <w:pPr>
        <w:pStyle w:val="Prrafodelista"/>
        <w:rPr>
          <w:color w:val="003761"/>
          <w:sz w:val="20"/>
          <w:szCs w:val="20"/>
        </w:rPr>
      </w:pPr>
    </w:p>
    <w:p w14:paraId="2F9193E0" w14:textId="77777777" w:rsidR="00E62A0E" w:rsidRDefault="00E62A0E" w:rsidP="00E62A0E">
      <w:pPr>
        <w:pStyle w:val="Textoindependiente"/>
        <w:numPr>
          <w:ilvl w:val="0"/>
          <w:numId w:val="1"/>
        </w:numPr>
        <w:spacing w:line="300" w:lineRule="auto"/>
        <w:ind w:right="230"/>
        <w:jc w:val="both"/>
        <w:rPr>
          <w:color w:val="003761"/>
          <w:sz w:val="20"/>
          <w:szCs w:val="20"/>
        </w:rPr>
      </w:pPr>
      <w:r w:rsidRPr="5FC9A53C">
        <w:rPr>
          <w:color w:val="003761"/>
          <w:sz w:val="20"/>
          <w:szCs w:val="20"/>
        </w:rPr>
        <w:t>Las ayudas, becas y descuentos de la UFV solo serán compatibles con las becas convocadas por organismos públicos siempre que estos organismos autoricen dicha compatibilidad.</w:t>
      </w:r>
    </w:p>
    <w:p w14:paraId="2683A9EE" w14:textId="77777777" w:rsidR="00314969" w:rsidRDefault="00314969" w:rsidP="00314969">
      <w:pPr>
        <w:pStyle w:val="Textoindependiente"/>
        <w:spacing w:line="300" w:lineRule="auto"/>
        <w:ind w:left="564" w:right="230"/>
        <w:jc w:val="both"/>
        <w:rPr>
          <w:color w:val="003761"/>
          <w:sz w:val="20"/>
          <w:szCs w:val="20"/>
        </w:rPr>
      </w:pPr>
    </w:p>
    <w:p w14:paraId="2D63E32A" w14:textId="525E6B7E" w:rsidR="00314969" w:rsidRPr="00973B65" w:rsidRDefault="00314969" w:rsidP="00973B65">
      <w:pPr>
        <w:pStyle w:val="Textoindependiente"/>
        <w:numPr>
          <w:ilvl w:val="0"/>
          <w:numId w:val="1"/>
        </w:numPr>
        <w:spacing w:line="300" w:lineRule="auto"/>
        <w:ind w:right="235"/>
        <w:jc w:val="both"/>
        <w:rPr>
          <w:color w:val="003761"/>
          <w:sz w:val="20"/>
          <w:szCs w:val="20"/>
        </w:rPr>
      </w:pPr>
      <w:r w:rsidRPr="5FC9A53C">
        <w:rPr>
          <w:color w:val="003761"/>
          <w:sz w:val="20"/>
          <w:szCs w:val="20"/>
        </w:rPr>
        <w:t>El importe total concedido en concepto de ayuda de una o varias becas, tanto públicas como privadas, no podrá superar el coste de honorarios académicos de la universidad.</w:t>
      </w:r>
    </w:p>
    <w:p w14:paraId="7F8BB321" w14:textId="77777777" w:rsidR="00314969" w:rsidRDefault="00314969" w:rsidP="00314969">
      <w:pPr>
        <w:pStyle w:val="Textoindependiente"/>
        <w:spacing w:line="300" w:lineRule="auto"/>
        <w:ind w:left="564" w:right="235"/>
        <w:jc w:val="both"/>
        <w:rPr>
          <w:color w:val="003761"/>
          <w:sz w:val="20"/>
          <w:szCs w:val="20"/>
        </w:rPr>
      </w:pPr>
    </w:p>
    <w:p w14:paraId="3DA3452A" w14:textId="6B34B4B0" w:rsidR="00356F0F" w:rsidRPr="009C0F6D" w:rsidRDefault="00314969" w:rsidP="00356F0F">
      <w:pPr>
        <w:pStyle w:val="Textoindependiente"/>
        <w:numPr>
          <w:ilvl w:val="0"/>
          <w:numId w:val="1"/>
        </w:numPr>
        <w:spacing w:line="300" w:lineRule="auto"/>
        <w:ind w:right="233"/>
        <w:jc w:val="both"/>
        <w:rPr>
          <w:color w:val="003761"/>
          <w:sz w:val="20"/>
          <w:szCs w:val="20"/>
        </w:rPr>
      </w:pPr>
      <w:r w:rsidRPr="009C0F6D">
        <w:rPr>
          <w:color w:val="003761"/>
          <w:sz w:val="20"/>
          <w:szCs w:val="20"/>
        </w:rPr>
        <w:t>Las Matrículas de Honor obtenidas en el curso anterior se descuentan de forma automática en la matrícula del curso siguiente de la misma titulación, no siendo necesaria su solicitud.</w:t>
      </w:r>
      <w:r w:rsidR="00356F0F" w:rsidRPr="009C0F6D">
        <w:rPr>
          <w:color w:val="003761"/>
          <w:position w:val="1"/>
          <w:sz w:val="20"/>
          <w:szCs w:val="20"/>
        </w:rPr>
        <w:tab/>
      </w:r>
      <w:r w:rsidR="00356F0F" w:rsidRPr="009C0F6D">
        <w:rPr>
          <w:color w:val="003761"/>
          <w:sz w:val="20"/>
          <w:szCs w:val="20"/>
        </w:rPr>
        <w:t xml:space="preserve"> </w:t>
      </w:r>
    </w:p>
    <w:p w14:paraId="2855D1EC" w14:textId="77777777" w:rsidR="00787372" w:rsidRDefault="00787372">
      <w:pPr>
        <w:pStyle w:val="Textoindependiente"/>
        <w:spacing w:line="302" w:lineRule="auto"/>
        <w:jc w:val="both"/>
        <w:sectPr w:rsidR="00787372" w:rsidSect="008E4A17">
          <w:headerReference w:type="default" r:id="rId12"/>
          <w:footerReference w:type="default" r:id="rId13"/>
          <w:type w:val="continuous"/>
          <w:pgSz w:w="11930" w:h="16860"/>
          <w:pgMar w:top="2000" w:right="566" w:bottom="640" w:left="566" w:header="773" w:footer="459" w:gutter="0"/>
          <w:cols w:num="2" w:space="720" w:equalWidth="0">
            <w:col w:w="425" w:space="40"/>
            <w:col w:w="10333"/>
          </w:cols>
        </w:sectPr>
      </w:pPr>
    </w:p>
    <w:p w14:paraId="7F63240C" w14:textId="77777777" w:rsidR="00787372" w:rsidRDefault="00787372">
      <w:pPr>
        <w:pStyle w:val="Textoindependiente"/>
      </w:pPr>
    </w:p>
    <w:p w14:paraId="7315A4E0" w14:textId="3A6C0B02" w:rsidR="6CB54FEE" w:rsidRPr="003349BE" w:rsidRDefault="6CB54FEE" w:rsidP="5FC9A53C">
      <w:pPr>
        <w:spacing w:before="210" w:after="210" w:line="300" w:lineRule="auto"/>
        <w:jc w:val="both"/>
        <w:rPr>
          <w:color w:val="003761"/>
          <w:sz w:val="20"/>
          <w:szCs w:val="20"/>
        </w:rPr>
      </w:pPr>
      <w:r w:rsidRPr="003349BE">
        <w:rPr>
          <w:color w:val="003761"/>
          <w:sz w:val="20"/>
          <w:szCs w:val="20"/>
        </w:rPr>
        <w:t>La Universidad se reserva el derecho de interpretar y modificar las presentes disposiciones generales de la convocatoria de ayudas, becas y descuentos, así como el resto de la normativa y condiciones publicadas en la página web o en cualquier otro documento informativo relativo a dichas ayudas, becas y descuentos ofrecidos por la Universidad Francisco de Vitoria.</w:t>
      </w:r>
    </w:p>
    <w:p w14:paraId="0452E14F" w14:textId="52B3B16F" w:rsidR="6CB54FEE" w:rsidRPr="003349BE" w:rsidRDefault="6CB54FEE" w:rsidP="5FC9A53C">
      <w:pPr>
        <w:spacing w:before="210" w:after="210" w:line="300" w:lineRule="auto"/>
        <w:jc w:val="both"/>
        <w:rPr>
          <w:color w:val="003761"/>
          <w:sz w:val="20"/>
          <w:szCs w:val="20"/>
        </w:rPr>
      </w:pPr>
      <w:r w:rsidRPr="003349BE">
        <w:rPr>
          <w:color w:val="003761"/>
          <w:sz w:val="20"/>
          <w:szCs w:val="20"/>
        </w:rPr>
        <w:t>La presentación de la solicitud de ayuda, beca y/o descuento implica la plena aceptación por parte del alumno de estas Bases Comunes. Asimismo, la Comisión de Ayudas al Estudio se reserva la potestad de declarar la finalización de la convocatoria</w:t>
      </w:r>
      <w:r w:rsidR="1A3439F4" w:rsidRPr="003349BE">
        <w:rPr>
          <w:color w:val="003761"/>
          <w:sz w:val="20"/>
          <w:szCs w:val="20"/>
        </w:rPr>
        <w:t>, de forma anticipada,</w:t>
      </w:r>
      <w:r w:rsidRPr="003349BE">
        <w:rPr>
          <w:color w:val="003761"/>
          <w:sz w:val="20"/>
          <w:szCs w:val="20"/>
        </w:rPr>
        <w:t xml:space="preserve"> cuando </w:t>
      </w:r>
      <w:r w:rsidR="23FFA732" w:rsidRPr="003349BE">
        <w:rPr>
          <w:color w:val="003761"/>
          <w:sz w:val="20"/>
          <w:szCs w:val="20"/>
        </w:rPr>
        <w:t>así</w:t>
      </w:r>
      <w:r w:rsidR="3D0E2F52" w:rsidRPr="003349BE">
        <w:rPr>
          <w:color w:val="003761"/>
          <w:sz w:val="20"/>
          <w:szCs w:val="20"/>
        </w:rPr>
        <w:t xml:space="preserve"> lo</w:t>
      </w:r>
      <w:r w:rsidRPr="003349BE">
        <w:rPr>
          <w:color w:val="003761"/>
          <w:sz w:val="20"/>
          <w:szCs w:val="20"/>
        </w:rPr>
        <w:t xml:space="preserve"> considere</w:t>
      </w:r>
      <w:r w:rsidR="36CA4D75" w:rsidRPr="003349BE">
        <w:rPr>
          <w:color w:val="003761"/>
          <w:sz w:val="20"/>
          <w:szCs w:val="20"/>
        </w:rPr>
        <w:t>, y en todo caso la concesión de las becas estará supeditada a la existencia de presupuesto</w:t>
      </w:r>
      <w:r w:rsidRPr="003349BE">
        <w:rPr>
          <w:color w:val="003761"/>
          <w:sz w:val="20"/>
          <w:szCs w:val="20"/>
        </w:rPr>
        <w:t>.</w:t>
      </w:r>
    </w:p>
    <w:p w14:paraId="57649BE1" w14:textId="131BC1BF" w:rsidR="7CF6C811" w:rsidRDefault="7CF6C811" w:rsidP="5FC9A53C">
      <w:pPr>
        <w:spacing w:line="302" w:lineRule="auto"/>
        <w:ind w:right="215"/>
        <w:rPr>
          <w:color w:val="003761"/>
          <w:sz w:val="18"/>
          <w:szCs w:val="18"/>
        </w:rPr>
      </w:pPr>
    </w:p>
    <w:sectPr w:rsidR="7CF6C811">
      <w:type w:val="continuous"/>
      <w:pgSz w:w="11930" w:h="16860"/>
      <w:pgMar w:top="2000" w:right="566" w:bottom="640" w:left="566" w:header="773"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C774" w14:textId="77777777" w:rsidR="00F54EAF" w:rsidRDefault="00F54EAF">
      <w:r>
        <w:separator/>
      </w:r>
    </w:p>
  </w:endnote>
  <w:endnote w:type="continuationSeparator" w:id="0">
    <w:p w14:paraId="5B2B7A15" w14:textId="77777777" w:rsidR="00F54EAF" w:rsidRDefault="00F5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0A66" w14:textId="77777777" w:rsidR="00787372" w:rsidRDefault="000840E7">
    <w:pPr>
      <w:pStyle w:val="Textoindependiente"/>
      <w:spacing w:line="14" w:lineRule="auto"/>
      <w:rPr>
        <w:sz w:val="20"/>
      </w:rPr>
    </w:pPr>
    <w:r>
      <w:rPr>
        <w:noProof/>
        <w:sz w:val="20"/>
      </w:rPr>
      <mc:AlternateContent>
        <mc:Choice Requires="wps">
          <w:drawing>
            <wp:anchor distT="0" distB="0" distL="0" distR="0" simplePos="0" relativeHeight="251658245" behindDoc="1" locked="0" layoutInCell="1" allowOverlap="1" wp14:anchorId="36F0BE53" wp14:editId="4CC241AE">
              <wp:simplePos x="0" y="0"/>
              <wp:positionH relativeFrom="page">
                <wp:posOffset>6956552</wp:posOffset>
              </wp:positionH>
              <wp:positionV relativeFrom="page">
                <wp:posOffset>10268732</wp:posOffset>
              </wp:positionV>
              <wp:extent cx="132080" cy="1397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 cy="139700"/>
                      </a:xfrm>
                      <a:prstGeom prst="rect">
                        <a:avLst/>
                      </a:prstGeom>
                    </wps:spPr>
                    <wps:txbx>
                      <w:txbxContent>
                        <w:p w14:paraId="4C2A6B35" w14:textId="77777777" w:rsidR="00787372" w:rsidRDefault="000840E7">
                          <w:pPr>
                            <w:spacing w:before="15"/>
                            <w:ind w:left="20"/>
                            <w:rPr>
                              <w:sz w:val="16"/>
                            </w:rPr>
                          </w:pPr>
                          <w:r>
                            <w:rPr>
                              <w:color w:val="003761"/>
                              <w:spacing w:val="-5"/>
                              <w:sz w:val="16"/>
                            </w:rPr>
                            <w:t>02</w:t>
                          </w:r>
                        </w:p>
                      </w:txbxContent>
                    </wps:txbx>
                    <wps:bodyPr wrap="square" lIns="0" tIns="0" rIns="0" bIns="0" rtlCol="0">
                      <a:noAutofit/>
                    </wps:bodyPr>
                  </wps:wsp>
                </a:graphicData>
              </a:graphic>
            </wp:anchor>
          </w:drawing>
        </mc:Choice>
        <mc:Fallback>
          <w:pict>
            <v:shapetype w14:anchorId="36F0BE53" id="_x0000_t202" coordsize="21600,21600" o:spt="202" path="m,l,21600r21600,l21600,xe">
              <v:stroke joinstyle="miter"/>
              <v:path gradientshapeok="t" o:connecttype="rect"/>
            </v:shapetype>
            <v:shape id="Textbox 16" o:spid="_x0000_s1027" type="#_x0000_t202" style="position:absolute;margin-left:547.75pt;margin-top:808.55pt;width:10.4pt;height:11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" filled="f" stroked="f">
              <v:textbox inset="0,0,0,0">
                <w:txbxContent>
                  <w:p w14:paraId="4C2A6B35" w14:textId="77777777" w:rsidR="00787372" w:rsidRDefault="000840E7">
                    <w:pPr>
                      <w:spacing w:before="15"/>
                      <w:ind w:left="20"/>
                      <w:rPr>
                        <w:sz w:val="16"/>
                      </w:rPr>
                    </w:pPr>
                    <w:r>
                      <w:rPr>
                        <w:color w:val="003761"/>
                        <w:spacing w:val="-5"/>
                        <w:sz w:val="16"/>
                      </w:rPr>
                      <w:t>02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69F0" w14:textId="77777777" w:rsidR="00F54EAF" w:rsidRDefault="00F54EAF">
      <w:r>
        <w:separator/>
      </w:r>
    </w:p>
  </w:footnote>
  <w:footnote w:type="continuationSeparator" w:id="0">
    <w:p w14:paraId="4931E429" w14:textId="77777777" w:rsidR="00F54EAF" w:rsidRDefault="00F54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BE44" w14:textId="77777777" w:rsidR="00787372" w:rsidRDefault="000840E7">
    <w:pPr>
      <w:pStyle w:val="Textoindependiente"/>
      <w:spacing w:line="14" w:lineRule="auto"/>
      <w:rPr>
        <w:sz w:val="20"/>
      </w:rPr>
    </w:pPr>
    <w:r>
      <w:rPr>
        <w:noProof/>
        <w:sz w:val="20"/>
      </w:rPr>
      <w:drawing>
        <wp:anchor distT="0" distB="0" distL="0" distR="0" simplePos="0" relativeHeight="251658246" behindDoc="1" locked="0" layoutInCell="1" allowOverlap="1" wp14:anchorId="1F42D234" wp14:editId="6186D5C7">
          <wp:simplePos x="0" y="0"/>
          <wp:positionH relativeFrom="page">
            <wp:posOffset>450849</wp:posOffset>
          </wp:positionH>
          <wp:positionV relativeFrom="page">
            <wp:posOffset>490855</wp:posOffset>
          </wp:positionV>
          <wp:extent cx="388619" cy="38861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388619" cy="388619"/>
                  </a:xfrm>
                  <a:prstGeom prst="rect">
                    <a:avLst/>
                  </a:prstGeom>
                </pic:spPr>
              </pic:pic>
            </a:graphicData>
          </a:graphic>
        </wp:anchor>
      </w:drawing>
    </w:r>
    <w:r>
      <w:rPr>
        <w:noProof/>
        <w:sz w:val="20"/>
      </w:rPr>
      <mc:AlternateContent>
        <mc:Choice Requires="wps">
          <w:drawing>
            <wp:anchor distT="0" distB="0" distL="0" distR="0" simplePos="0" relativeHeight="251658240" behindDoc="1" locked="0" layoutInCell="1" allowOverlap="1" wp14:anchorId="0CC418AD" wp14:editId="59F34F1B">
              <wp:simplePos x="0" y="0"/>
              <wp:positionH relativeFrom="page">
                <wp:posOffset>6260463</wp:posOffset>
              </wp:positionH>
              <wp:positionV relativeFrom="page">
                <wp:posOffset>500379</wp:posOffset>
              </wp:positionV>
              <wp:extent cx="780415" cy="3378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415" cy="337820"/>
                      </a:xfrm>
                      <a:custGeom>
                        <a:avLst/>
                        <a:gdLst/>
                        <a:ahLst/>
                        <a:cxnLst/>
                        <a:rect l="l" t="t" r="r" b="b"/>
                        <a:pathLst>
                          <a:path w="780415" h="337820">
                            <a:moveTo>
                              <a:pt x="677037" y="337311"/>
                            </a:moveTo>
                            <a:lnTo>
                              <a:pt x="103378" y="337311"/>
                            </a:lnTo>
                            <a:lnTo>
                              <a:pt x="63118" y="329183"/>
                            </a:lnTo>
                            <a:lnTo>
                              <a:pt x="30226" y="307085"/>
                            </a:lnTo>
                            <a:lnTo>
                              <a:pt x="8128" y="274192"/>
                            </a:lnTo>
                            <a:lnTo>
                              <a:pt x="0" y="233933"/>
                            </a:lnTo>
                            <a:lnTo>
                              <a:pt x="0" y="103377"/>
                            </a:lnTo>
                            <a:lnTo>
                              <a:pt x="8128" y="63118"/>
                            </a:lnTo>
                            <a:lnTo>
                              <a:pt x="30226" y="30225"/>
                            </a:lnTo>
                            <a:lnTo>
                              <a:pt x="63118" y="8127"/>
                            </a:lnTo>
                            <a:lnTo>
                              <a:pt x="103378" y="0"/>
                            </a:lnTo>
                            <a:lnTo>
                              <a:pt x="677037" y="0"/>
                            </a:lnTo>
                            <a:lnTo>
                              <a:pt x="717296" y="8127"/>
                            </a:lnTo>
                            <a:lnTo>
                              <a:pt x="750189" y="30225"/>
                            </a:lnTo>
                            <a:lnTo>
                              <a:pt x="772287" y="63118"/>
                            </a:lnTo>
                            <a:lnTo>
                              <a:pt x="780415" y="103377"/>
                            </a:lnTo>
                            <a:lnTo>
                              <a:pt x="780415" y="233933"/>
                            </a:lnTo>
                            <a:lnTo>
                              <a:pt x="772287" y="274192"/>
                            </a:lnTo>
                            <a:lnTo>
                              <a:pt x="750189" y="307085"/>
                            </a:lnTo>
                            <a:lnTo>
                              <a:pt x="717296" y="329183"/>
                            </a:lnTo>
                            <a:lnTo>
                              <a:pt x="677037" y="337311"/>
                            </a:lnTo>
                            <a:close/>
                          </a:path>
                        </a:pathLst>
                      </a:custGeom>
                      <a:ln w="9232">
                        <a:solidFill>
                          <a:srgbClr val="BC3B5D"/>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v:shape id="Graphic 10" style="position:absolute;margin-left:492.95pt;margin-top:39.4pt;width:61.45pt;height:26.6pt;z-index:-251659264;visibility:visible;mso-wrap-style:square;mso-wrap-distance-left:0;mso-wrap-distance-top:0;mso-wrap-distance-right:0;mso-wrap-distance-bottom:0;mso-position-horizontal:absolute;mso-position-horizontal-relative:page;mso-position-vertical:absolute;mso-position-vertical-relative:page;v-text-anchor:top" coordsize="780415,337820" o:spid="_x0000_s1026" filled="f" strokecolor="#bc3b5d" strokeweight=".25644mm" path="m677037,337311r-573659,l63118,329183,30226,307085,8128,274192,,233933,,103377,8128,63118,30226,30225,63118,8127,103378,,677037,r40259,8127l750189,30225r22098,32893l780415,103377r,130556l772287,274192r-22098,32893l717296,329183r-40259,81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" w14:anchorId="61335F8B">
              <v:path arrowok="t"/>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662EA9BB" wp14:editId="27324C7E">
              <wp:simplePos x="0" y="0"/>
              <wp:positionH relativeFrom="page">
                <wp:posOffset>899161</wp:posOffset>
              </wp:positionH>
              <wp:positionV relativeFrom="page">
                <wp:posOffset>513079</wp:posOffset>
              </wp:positionV>
              <wp:extent cx="273685" cy="3486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348615"/>
                      </a:xfrm>
                      <a:custGeom>
                        <a:avLst/>
                        <a:gdLst/>
                        <a:ahLst/>
                        <a:cxnLst/>
                        <a:rect l="l" t="t" r="r" b="b"/>
                        <a:pathLst>
                          <a:path w="273685" h="348615">
                            <a:moveTo>
                              <a:pt x="273164" y="0"/>
                            </a:moveTo>
                            <a:lnTo>
                              <a:pt x="204038" y="0"/>
                            </a:lnTo>
                            <a:lnTo>
                              <a:pt x="204038" y="194691"/>
                            </a:lnTo>
                            <a:lnTo>
                              <a:pt x="203593" y="216789"/>
                            </a:lnTo>
                            <a:lnTo>
                              <a:pt x="198767" y="255904"/>
                            </a:lnTo>
                            <a:lnTo>
                              <a:pt x="167538" y="285369"/>
                            </a:lnTo>
                            <a:lnTo>
                              <a:pt x="138582" y="289306"/>
                            </a:lnTo>
                            <a:lnTo>
                              <a:pt x="134467" y="289179"/>
                            </a:lnTo>
                            <a:lnTo>
                              <a:pt x="93027" y="276352"/>
                            </a:lnTo>
                            <a:lnTo>
                              <a:pt x="71450" y="241427"/>
                            </a:lnTo>
                            <a:lnTo>
                              <a:pt x="69227" y="198755"/>
                            </a:lnTo>
                            <a:lnTo>
                              <a:pt x="69227" y="0"/>
                            </a:lnTo>
                            <a:lnTo>
                              <a:pt x="0" y="0"/>
                            </a:lnTo>
                            <a:lnTo>
                              <a:pt x="203" y="201295"/>
                            </a:lnTo>
                            <a:lnTo>
                              <a:pt x="2324" y="240411"/>
                            </a:lnTo>
                            <a:lnTo>
                              <a:pt x="11595" y="283972"/>
                            </a:lnTo>
                            <a:lnTo>
                              <a:pt x="35394" y="317246"/>
                            </a:lnTo>
                            <a:lnTo>
                              <a:pt x="68656" y="337947"/>
                            </a:lnTo>
                            <a:lnTo>
                              <a:pt x="108521" y="346837"/>
                            </a:lnTo>
                            <a:lnTo>
                              <a:pt x="145275" y="348361"/>
                            </a:lnTo>
                            <a:lnTo>
                              <a:pt x="155676" y="347980"/>
                            </a:lnTo>
                            <a:lnTo>
                              <a:pt x="199453" y="340487"/>
                            </a:lnTo>
                            <a:lnTo>
                              <a:pt x="234632" y="321818"/>
                            </a:lnTo>
                            <a:lnTo>
                              <a:pt x="261988" y="284988"/>
                            </a:lnTo>
                            <a:lnTo>
                              <a:pt x="270929" y="242824"/>
                            </a:lnTo>
                            <a:lnTo>
                              <a:pt x="272935" y="204089"/>
                            </a:lnTo>
                            <a:lnTo>
                              <a:pt x="273164" y="179959"/>
                            </a:lnTo>
                            <a:lnTo>
                              <a:pt x="273164" y="0"/>
                            </a:lnTo>
                            <a:close/>
                          </a:path>
                        </a:pathLst>
                      </a:custGeom>
                      <a:solidFill>
                        <a:srgbClr val="00355F"/>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v:shape id="Graphic 11" style="position:absolute;margin-left:70.8pt;margin-top:40.4pt;width:21.55pt;height:27.45pt;z-index:-251657216;visibility:visible;mso-wrap-style:square;mso-wrap-distance-left:0;mso-wrap-distance-top:0;mso-wrap-distance-right:0;mso-wrap-distance-bottom:0;mso-position-horizontal:absolute;mso-position-horizontal-relative:page;mso-position-vertical:absolute;mso-position-vertical-relative:page;v-text-anchor:top" coordsize="273685,348615" o:spid="_x0000_s1026" fillcolor="#00355f" stroked="f" path="m273164,l204038,r,194691l203593,216789r-4826,39115l167538,285369r-28956,3937l134467,289179,93027,276352,71450,241427,69227,198755,69227,,,,203,201295r2121,39116l11595,283972r23799,33274l68656,337947r39865,8890l145275,348361r10401,-381l199453,340487r35179,-18669l261988,284988r8941,-42164l272935,204089r229,-24130l2731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" w14:anchorId="5A2CDEFB">
              <v:path arrowok="t"/>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4FAD4448" wp14:editId="45215513">
              <wp:simplePos x="0" y="0"/>
              <wp:positionH relativeFrom="page">
                <wp:posOffset>1221727</wp:posOffset>
              </wp:positionH>
              <wp:positionV relativeFrom="page">
                <wp:posOffset>513079</wp:posOffset>
              </wp:positionV>
              <wp:extent cx="234950" cy="3429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342900"/>
                      </a:xfrm>
                      <a:custGeom>
                        <a:avLst/>
                        <a:gdLst/>
                        <a:ahLst/>
                        <a:cxnLst/>
                        <a:rect l="l" t="t" r="r" b="b"/>
                        <a:pathLst>
                          <a:path w="234950" h="342900">
                            <a:moveTo>
                              <a:pt x="234696" y="0"/>
                            </a:moveTo>
                            <a:lnTo>
                              <a:pt x="0" y="0"/>
                            </a:lnTo>
                            <a:lnTo>
                              <a:pt x="0" y="58420"/>
                            </a:lnTo>
                            <a:lnTo>
                              <a:pt x="0" y="138430"/>
                            </a:lnTo>
                            <a:lnTo>
                              <a:pt x="0" y="196850"/>
                            </a:lnTo>
                            <a:lnTo>
                              <a:pt x="0" y="342900"/>
                            </a:lnTo>
                            <a:lnTo>
                              <a:pt x="69088" y="342900"/>
                            </a:lnTo>
                            <a:lnTo>
                              <a:pt x="69088" y="196850"/>
                            </a:lnTo>
                            <a:lnTo>
                              <a:pt x="212090" y="196850"/>
                            </a:lnTo>
                            <a:lnTo>
                              <a:pt x="212090" y="138430"/>
                            </a:lnTo>
                            <a:lnTo>
                              <a:pt x="69088" y="138430"/>
                            </a:lnTo>
                            <a:lnTo>
                              <a:pt x="69088" y="58420"/>
                            </a:lnTo>
                            <a:lnTo>
                              <a:pt x="234696" y="58420"/>
                            </a:lnTo>
                            <a:lnTo>
                              <a:pt x="234696" y="0"/>
                            </a:lnTo>
                            <a:close/>
                          </a:path>
                        </a:pathLst>
                      </a:custGeom>
                      <a:solidFill>
                        <a:srgbClr val="00355F"/>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v:shape id="Graphic 12" style="position:absolute;margin-left:96.2pt;margin-top:40.4pt;width:18.5pt;height:27pt;z-index:-251655168;visibility:visible;mso-wrap-style:square;mso-wrap-distance-left:0;mso-wrap-distance-top:0;mso-wrap-distance-right:0;mso-wrap-distance-bottom:0;mso-position-horizontal:absolute;mso-position-horizontal-relative:page;mso-position-vertical:absolute;mso-position-vertical-relative:page;v-text-anchor:top" coordsize="234950,342900" o:spid="_x0000_s1026" fillcolor="#00355f" stroked="f" path="m234696,l,,,58420r,80010l,196850,,342900r69088,l69088,196850r143002,l212090,138430r-143002,l69088,58420r165608,l2346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" w14:anchorId="1A554EF4">
              <v:path arrowok="t"/>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2AC9885B" wp14:editId="1080C55B">
              <wp:simplePos x="0" y="0"/>
              <wp:positionH relativeFrom="page">
                <wp:posOffset>1494152</wp:posOffset>
              </wp:positionH>
              <wp:positionV relativeFrom="page">
                <wp:posOffset>513079</wp:posOffset>
              </wp:positionV>
              <wp:extent cx="319405" cy="3429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405" cy="342900"/>
                      </a:xfrm>
                      <a:custGeom>
                        <a:avLst/>
                        <a:gdLst/>
                        <a:ahLst/>
                        <a:cxnLst/>
                        <a:rect l="l" t="t" r="r" b="b"/>
                        <a:pathLst>
                          <a:path w="319405" h="342900">
                            <a:moveTo>
                              <a:pt x="318897" y="0"/>
                            </a:moveTo>
                            <a:lnTo>
                              <a:pt x="245490" y="0"/>
                            </a:lnTo>
                            <a:lnTo>
                              <a:pt x="161670" y="253492"/>
                            </a:lnTo>
                            <a:lnTo>
                              <a:pt x="74929" y="0"/>
                            </a:lnTo>
                            <a:lnTo>
                              <a:pt x="0" y="0"/>
                            </a:lnTo>
                            <a:lnTo>
                              <a:pt x="122427" y="342519"/>
                            </a:lnTo>
                            <a:lnTo>
                              <a:pt x="196215" y="342519"/>
                            </a:lnTo>
                            <a:lnTo>
                              <a:pt x="318897" y="0"/>
                            </a:lnTo>
                            <a:close/>
                          </a:path>
                        </a:pathLst>
                      </a:custGeom>
                      <a:solidFill>
                        <a:srgbClr val="00355F"/>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v:shape id="Graphic 13" style="position:absolute;margin-left:117.65pt;margin-top:40.4pt;width:25.15pt;height:27pt;z-index:-251653120;visibility:visible;mso-wrap-style:square;mso-wrap-distance-left:0;mso-wrap-distance-top:0;mso-wrap-distance-right:0;mso-wrap-distance-bottom:0;mso-position-horizontal:absolute;mso-position-horizontal-relative:page;mso-position-vertical:absolute;mso-position-vertical-relative:page;v-text-anchor:top" coordsize="319405,342900" o:spid="_x0000_s1026" fillcolor="#00355f" stroked="f" path="m318897,l245490,,161670,253492,74929,,,,122427,342519r73788,l3188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" w14:anchorId="668D1D1D">
              <v:path arrowok="t"/>
              <w10:wrap anchorx="page" anchory="page"/>
            </v:shape>
          </w:pict>
        </mc:Fallback>
      </mc:AlternateContent>
    </w:r>
    <w:r>
      <w:rPr>
        <w:noProof/>
        <w:sz w:val="20"/>
      </w:rPr>
      <w:drawing>
        <wp:anchor distT="0" distB="0" distL="0" distR="0" simplePos="0" relativeHeight="251658247" behindDoc="1" locked="0" layoutInCell="1" allowOverlap="1" wp14:anchorId="371FF3AC" wp14:editId="5FD3EF7D">
          <wp:simplePos x="0" y="0"/>
          <wp:positionH relativeFrom="page">
            <wp:posOffset>1871346</wp:posOffset>
          </wp:positionH>
          <wp:positionV relativeFrom="page">
            <wp:posOffset>513715</wp:posOffset>
          </wp:positionV>
          <wp:extent cx="685062" cy="344802"/>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cstate="print"/>
                  <a:stretch>
                    <a:fillRect/>
                  </a:stretch>
                </pic:blipFill>
                <pic:spPr>
                  <a:xfrm>
                    <a:off x="0" y="0"/>
                    <a:ext cx="685062" cy="344802"/>
                  </a:xfrm>
                  <a:prstGeom prst="rect">
                    <a:avLst/>
                  </a:prstGeom>
                </pic:spPr>
              </pic:pic>
            </a:graphicData>
          </a:graphic>
        </wp:anchor>
      </w:drawing>
    </w:r>
    <w:r>
      <w:rPr>
        <w:noProof/>
        <w:sz w:val="20"/>
      </w:rPr>
      <mc:AlternateContent>
        <mc:Choice Requires="wps">
          <w:drawing>
            <wp:anchor distT="0" distB="0" distL="0" distR="0" simplePos="0" relativeHeight="251658244" behindDoc="1" locked="0" layoutInCell="1" allowOverlap="1" wp14:anchorId="60977EBA" wp14:editId="2EE58A20">
              <wp:simplePos x="0" y="0"/>
              <wp:positionH relativeFrom="page">
                <wp:posOffset>6360667</wp:posOffset>
              </wp:positionH>
              <wp:positionV relativeFrom="page">
                <wp:posOffset>532633</wp:posOffset>
              </wp:positionV>
              <wp:extent cx="575945" cy="2743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274320"/>
                      </a:xfrm>
                      <a:prstGeom prst="rect">
                        <a:avLst/>
                      </a:prstGeom>
                    </wps:spPr>
                    <wps:txbx>
                      <w:txbxContent>
                        <w:p w14:paraId="78597FE4" w14:textId="77777777" w:rsidR="00787372" w:rsidRDefault="000840E7">
                          <w:pPr>
                            <w:spacing w:before="9"/>
                            <w:ind w:left="20"/>
                            <w:rPr>
                              <w:b/>
                              <w:sz w:val="35"/>
                            </w:rPr>
                          </w:pPr>
                          <w:r>
                            <w:rPr>
                              <w:b/>
                              <w:color w:val="113C66"/>
                              <w:spacing w:val="-2"/>
                              <w:sz w:val="35"/>
                            </w:rPr>
                            <w:t>26/27</w:t>
                          </w:r>
                        </w:p>
                      </w:txbxContent>
                    </wps:txbx>
                    <wps:bodyPr wrap="square" lIns="0" tIns="0" rIns="0" bIns="0" rtlCol="0">
                      <a:noAutofit/>
                    </wps:bodyPr>
                  </wps:wsp>
                </a:graphicData>
              </a:graphic>
            </wp:anchor>
          </w:drawing>
        </mc:Choice>
        <mc:Fallback>
          <w:pict>
            <v:shapetype w14:anchorId="60977EBA" id="_x0000_t202" coordsize="21600,21600" o:spt="202" path="m,l,21600r21600,l21600,xe">
              <v:stroke joinstyle="miter"/>
              <v:path gradientshapeok="t" o:connecttype="rect"/>
            </v:shapetype>
            <v:shape id="Textbox 15" o:spid="_x0000_s1026" type="#_x0000_t202" style="position:absolute;margin-left:500.85pt;margin-top:41.95pt;width:45.35pt;height:21.6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" filled="f" stroked="f">
              <v:textbox inset="0,0,0,0">
                <w:txbxContent>
                  <w:p w14:paraId="78597FE4" w14:textId="77777777" w:rsidR="00787372" w:rsidRDefault="000840E7">
                    <w:pPr>
                      <w:spacing w:before="9"/>
                      <w:ind w:left="20"/>
                      <w:rPr>
                        <w:b/>
                        <w:sz w:val="35"/>
                      </w:rPr>
                    </w:pPr>
                    <w:r>
                      <w:rPr>
                        <w:b/>
                        <w:color w:val="113C66"/>
                        <w:spacing w:val="-2"/>
                        <w:sz w:val="35"/>
                      </w:rPr>
                      <w:t>26/27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119C3"/>
    <w:multiLevelType w:val="hybridMultilevel"/>
    <w:tmpl w:val="0D5E4554"/>
    <w:lvl w:ilvl="0" w:tplc="34BC6668">
      <w:numFmt w:val="decimalZero"/>
      <w:lvlText w:val="%1."/>
      <w:lvlJc w:val="left"/>
      <w:pPr>
        <w:ind w:left="634" w:hanging="360"/>
      </w:pPr>
      <w:rPr>
        <w:rFonts w:hint="default"/>
        <w:color w:val="003761"/>
      </w:rPr>
    </w:lvl>
    <w:lvl w:ilvl="1" w:tplc="0C0A0019" w:tentative="1">
      <w:start w:val="1"/>
      <w:numFmt w:val="lowerLetter"/>
      <w:lvlText w:val="%2."/>
      <w:lvlJc w:val="left"/>
      <w:pPr>
        <w:ind w:left="1577" w:hanging="360"/>
      </w:pPr>
    </w:lvl>
    <w:lvl w:ilvl="2" w:tplc="0C0A001B" w:tentative="1">
      <w:start w:val="1"/>
      <w:numFmt w:val="lowerRoman"/>
      <w:lvlText w:val="%3."/>
      <w:lvlJc w:val="right"/>
      <w:pPr>
        <w:ind w:left="2297" w:hanging="180"/>
      </w:pPr>
    </w:lvl>
    <w:lvl w:ilvl="3" w:tplc="0C0A000F" w:tentative="1">
      <w:start w:val="1"/>
      <w:numFmt w:val="decimal"/>
      <w:lvlText w:val="%4."/>
      <w:lvlJc w:val="left"/>
      <w:pPr>
        <w:ind w:left="3017" w:hanging="360"/>
      </w:pPr>
    </w:lvl>
    <w:lvl w:ilvl="4" w:tplc="0C0A0019" w:tentative="1">
      <w:start w:val="1"/>
      <w:numFmt w:val="lowerLetter"/>
      <w:lvlText w:val="%5."/>
      <w:lvlJc w:val="left"/>
      <w:pPr>
        <w:ind w:left="3737" w:hanging="360"/>
      </w:pPr>
    </w:lvl>
    <w:lvl w:ilvl="5" w:tplc="0C0A001B" w:tentative="1">
      <w:start w:val="1"/>
      <w:numFmt w:val="lowerRoman"/>
      <w:lvlText w:val="%6."/>
      <w:lvlJc w:val="right"/>
      <w:pPr>
        <w:ind w:left="4457" w:hanging="180"/>
      </w:pPr>
    </w:lvl>
    <w:lvl w:ilvl="6" w:tplc="0C0A000F" w:tentative="1">
      <w:start w:val="1"/>
      <w:numFmt w:val="decimal"/>
      <w:lvlText w:val="%7."/>
      <w:lvlJc w:val="left"/>
      <w:pPr>
        <w:ind w:left="5177" w:hanging="360"/>
      </w:pPr>
    </w:lvl>
    <w:lvl w:ilvl="7" w:tplc="0C0A0019" w:tentative="1">
      <w:start w:val="1"/>
      <w:numFmt w:val="lowerLetter"/>
      <w:lvlText w:val="%8."/>
      <w:lvlJc w:val="left"/>
      <w:pPr>
        <w:ind w:left="5897" w:hanging="360"/>
      </w:pPr>
    </w:lvl>
    <w:lvl w:ilvl="8" w:tplc="0C0A001B" w:tentative="1">
      <w:start w:val="1"/>
      <w:numFmt w:val="lowerRoman"/>
      <w:lvlText w:val="%9."/>
      <w:lvlJc w:val="right"/>
      <w:pPr>
        <w:ind w:left="6617" w:hanging="180"/>
      </w:pPr>
    </w:lvl>
  </w:abstractNum>
  <w:abstractNum w:abstractNumId="1" w15:restartNumberingAfterBreak="0">
    <w:nsid w:val="4B814EAE"/>
    <w:multiLevelType w:val="hybridMultilevel"/>
    <w:tmpl w:val="DCD6851C"/>
    <w:lvl w:ilvl="0" w:tplc="AEF21892">
      <w:numFmt w:val="decimalZero"/>
      <w:lvlText w:val="%1."/>
      <w:lvlJc w:val="left"/>
      <w:pPr>
        <w:ind w:left="497" w:hanging="360"/>
      </w:pPr>
      <w:rPr>
        <w:rFonts w:hint="default"/>
        <w:color w:val="003761"/>
      </w:rPr>
    </w:lvl>
    <w:lvl w:ilvl="1" w:tplc="0C0A0019" w:tentative="1">
      <w:start w:val="1"/>
      <w:numFmt w:val="lowerLetter"/>
      <w:lvlText w:val="%2."/>
      <w:lvlJc w:val="left"/>
      <w:pPr>
        <w:ind w:left="1217" w:hanging="360"/>
      </w:pPr>
    </w:lvl>
    <w:lvl w:ilvl="2" w:tplc="0C0A001B" w:tentative="1">
      <w:start w:val="1"/>
      <w:numFmt w:val="lowerRoman"/>
      <w:lvlText w:val="%3."/>
      <w:lvlJc w:val="right"/>
      <w:pPr>
        <w:ind w:left="1937" w:hanging="180"/>
      </w:pPr>
    </w:lvl>
    <w:lvl w:ilvl="3" w:tplc="0C0A000F" w:tentative="1">
      <w:start w:val="1"/>
      <w:numFmt w:val="decimal"/>
      <w:lvlText w:val="%4."/>
      <w:lvlJc w:val="left"/>
      <w:pPr>
        <w:ind w:left="2657" w:hanging="360"/>
      </w:pPr>
    </w:lvl>
    <w:lvl w:ilvl="4" w:tplc="0C0A0019" w:tentative="1">
      <w:start w:val="1"/>
      <w:numFmt w:val="lowerLetter"/>
      <w:lvlText w:val="%5."/>
      <w:lvlJc w:val="left"/>
      <w:pPr>
        <w:ind w:left="3377" w:hanging="360"/>
      </w:pPr>
    </w:lvl>
    <w:lvl w:ilvl="5" w:tplc="0C0A001B" w:tentative="1">
      <w:start w:val="1"/>
      <w:numFmt w:val="lowerRoman"/>
      <w:lvlText w:val="%6."/>
      <w:lvlJc w:val="right"/>
      <w:pPr>
        <w:ind w:left="4097" w:hanging="180"/>
      </w:pPr>
    </w:lvl>
    <w:lvl w:ilvl="6" w:tplc="0C0A000F" w:tentative="1">
      <w:start w:val="1"/>
      <w:numFmt w:val="decimal"/>
      <w:lvlText w:val="%7."/>
      <w:lvlJc w:val="left"/>
      <w:pPr>
        <w:ind w:left="4817" w:hanging="360"/>
      </w:pPr>
    </w:lvl>
    <w:lvl w:ilvl="7" w:tplc="0C0A0019" w:tentative="1">
      <w:start w:val="1"/>
      <w:numFmt w:val="lowerLetter"/>
      <w:lvlText w:val="%8."/>
      <w:lvlJc w:val="left"/>
      <w:pPr>
        <w:ind w:left="5537" w:hanging="360"/>
      </w:pPr>
    </w:lvl>
    <w:lvl w:ilvl="8" w:tplc="0C0A001B" w:tentative="1">
      <w:start w:val="1"/>
      <w:numFmt w:val="lowerRoman"/>
      <w:lvlText w:val="%9."/>
      <w:lvlJc w:val="right"/>
      <w:pPr>
        <w:ind w:left="6257" w:hanging="180"/>
      </w:pPr>
    </w:lvl>
  </w:abstractNum>
  <w:abstractNum w:abstractNumId="2" w15:restartNumberingAfterBreak="0">
    <w:nsid w:val="5C0915EF"/>
    <w:multiLevelType w:val="hybridMultilevel"/>
    <w:tmpl w:val="1542CE34"/>
    <w:lvl w:ilvl="0" w:tplc="34BC6668">
      <w:numFmt w:val="decimalZero"/>
      <w:lvlText w:val="%1."/>
      <w:lvlJc w:val="left"/>
      <w:pPr>
        <w:ind w:left="497" w:hanging="360"/>
      </w:pPr>
      <w:rPr>
        <w:rFonts w:hint="default"/>
        <w:color w:val="003761"/>
      </w:rPr>
    </w:lvl>
    <w:lvl w:ilvl="1" w:tplc="0C0A0019" w:tentative="1">
      <w:start w:val="1"/>
      <w:numFmt w:val="lowerLetter"/>
      <w:lvlText w:val="%2."/>
      <w:lvlJc w:val="left"/>
      <w:pPr>
        <w:ind w:left="1217" w:hanging="360"/>
      </w:pPr>
    </w:lvl>
    <w:lvl w:ilvl="2" w:tplc="0C0A001B" w:tentative="1">
      <w:start w:val="1"/>
      <w:numFmt w:val="lowerRoman"/>
      <w:lvlText w:val="%3."/>
      <w:lvlJc w:val="right"/>
      <w:pPr>
        <w:ind w:left="1937" w:hanging="180"/>
      </w:pPr>
    </w:lvl>
    <w:lvl w:ilvl="3" w:tplc="0C0A000F" w:tentative="1">
      <w:start w:val="1"/>
      <w:numFmt w:val="decimal"/>
      <w:lvlText w:val="%4."/>
      <w:lvlJc w:val="left"/>
      <w:pPr>
        <w:ind w:left="2657" w:hanging="360"/>
      </w:pPr>
    </w:lvl>
    <w:lvl w:ilvl="4" w:tplc="0C0A0019" w:tentative="1">
      <w:start w:val="1"/>
      <w:numFmt w:val="lowerLetter"/>
      <w:lvlText w:val="%5."/>
      <w:lvlJc w:val="left"/>
      <w:pPr>
        <w:ind w:left="3377" w:hanging="360"/>
      </w:pPr>
    </w:lvl>
    <w:lvl w:ilvl="5" w:tplc="0C0A001B" w:tentative="1">
      <w:start w:val="1"/>
      <w:numFmt w:val="lowerRoman"/>
      <w:lvlText w:val="%6."/>
      <w:lvlJc w:val="right"/>
      <w:pPr>
        <w:ind w:left="4097" w:hanging="180"/>
      </w:pPr>
    </w:lvl>
    <w:lvl w:ilvl="6" w:tplc="0C0A000F" w:tentative="1">
      <w:start w:val="1"/>
      <w:numFmt w:val="decimal"/>
      <w:lvlText w:val="%7."/>
      <w:lvlJc w:val="left"/>
      <w:pPr>
        <w:ind w:left="4817" w:hanging="360"/>
      </w:pPr>
    </w:lvl>
    <w:lvl w:ilvl="7" w:tplc="0C0A0019" w:tentative="1">
      <w:start w:val="1"/>
      <w:numFmt w:val="lowerLetter"/>
      <w:lvlText w:val="%8."/>
      <w:lvlJc w:val="left"/>
      <w:pPr>
        <w:ind w:left="5537" w:hanging="360"/>
      </w:pPr>
    </w:lvl>
    <w:lvl w:ilvl="8" w:tplc="0C0A001B" w:tentative="1">
      <w:start w:val="1"/>
      <w:numFmt w:val="lowerRoman"/>
      <w:lvlText w:val="%9."/>
      <w:lvlJc w:val="right"/>
      <w:pPr>
        <w:ind w:left="6257" w:hanging="180"/>
      </w:pPr>
    </w:lvl>
  </w:abstractNum>
  <w:abstractNum w:abstractNumId="3" w15:restartNumberingAfterBreak="0">
    <w:nsid w:val="68542683"/>
    <w:multiLevelType w:val="hybridMultilevel"/>
    <w:tmpl w:val="B8F8B7FC"/>
    <w:lvl w:ilvl="0" w:tplc="A2C4DB64">
      <w:start w:val="1"/>
      <w:numFmt w:val="decimalZero"/>
      <w:lvlText w:val="%1."/>
      <w:lvlJc w:val="left"/>
      <w:pPr>
        <w:ind w:left="564" w:hanging="430"/>
      </w:pPr>
      <w:rPr>
        <w:rFonts w:hint="default"/>
        <w:spacing w:val="-1"/>
        <w:w w:val="94"/>
        <w:lang w:val="es-ES" w:eastAsia="en-US" w:bidi="ar-SA"/>
      </w:rPr>
    </w:lvl>
    <w:lvl w:ilvl="1" w:tplc="3DC4F1BE">
      <w:numFmt w:val="bullet"/>
      <w:lvlText w:val="•"/>
      <w:lvlJc w:val="left"/>
      <w:pPr>
        <w:ind w:left="1582" w:hanging="430"/>
      </w:pPr>
      <w:rPr>
        <w:rFonts w:hint="default"/>
        <w:lang w:val="es-ES" w:eastAsia="en-US" w:bidi="ar-SA"/>
      </w:rPr>
    </w:lvl>
    <w:lvl w:ilvl="2" w:tplc="CB42212E">
      <w:numFmt w:val="bullet"/>
      <w:lvlText w:val="•"/>
      <w:lvlJc w:val="left"/>
      <w:pPr>
        <w:ind w:left="2605" w:hanging="430"/>
      </w:pPr>
      <w:rPr>
        <w:rFonts w:hint="default"/>
        <w:lang w:val="es-ES" w:eastAsia="en-US" w:bidi="ar-SA"/>
      </w:rPr>
    </w:lvl>
    <w:lvl w:ilvl="3" w:tplc="23CCD614">
      <w:numFmt w:val="bullet"/>
      <w:lvlText w:val="•"/>
      <w:lvlJc w:val="left"/>
      <w:pPr>
        <w:ind w:left="3628" w:hanging="430"/>
      </w:pPr>
      <w:rPr>
        <w:rFonts w:hint="default"/>
        <w:lang w:val="es-ES" w:eastAsia="en-US" w:bidi="ar-SA"/>
      </w:rPr>
    </w:lvl>
    <w:lvl w:ilvl="4" w:tplc="6EA2D2B0">
      <w:numFmt w:val="bullet"/>
      <w:lvlText w:val="•"/>
      <w:lvlJc w:val="left"/>
      <w:pPr>
        <w:ind w:left="4651" w:hanging="430"/>
      </w:pPr>
      <w:rPr>
        <w:rFonts w:hint="default"/>
        <w:lang w:val="es-ES" w:eastAsia="en-US" w:bidi="ar-SA"/>
      </w:rPr>
    </w:lvl>
    <w:lvl w:ilvl="5" w:tplc="32E61CE0">
      <w:numFmt w:val="bullet"/>
      <w:lvlText w:val="•"/>
      <w:lvlJc w:val="left"/>
      <w:pPr>
        <w:ind w:left="5674" w:hanging="430"/>
      </w:pPr>
      <w:rPr>
        <w:rFonts w:hint="default"/>
        <w:lang w:val="es-ES" w:eastAsia="en-US" w:bidi="ar-SA"/>
      </w:rPr>
    </w:lvl>
    <w:lvl w:ilvl="6" w:tplc="088884EE">
      <w:numFmt w:val="bullet"/>
      <w:lvlText w:val="•"/>
      <w:lvlJc w:val="left"/>
      <w:pPr>
        <w:ind w:left="6697" w:hanging="430"/>
      </w:pPr>
      <w:rPr>
        <w:rFonts w:hint="default"/>
        <w:lang w:val="es-ES" w:eastAsia="en-US" w:bidi="ar-SA"/>
      </w:rPr>
    </w:lvl>
    <w:lvl w:ilvl="7" w:tplc="12965780">
      <w:numFmt w:val="bullet"/>
      <w:lvlText w:val="•"/>
      <w:lvlJc w:val="left"/>
      <w:pPr>
        <w:ind w:left="7720" w:hanging="430"/>
      </w:pPr>
      <w:rPr>
        <w:rFonts w:hint="default"/>
        <w:lang w:val="es-ES" w:eastAsia="en-US" w:bidi="ar-SA"/>
      </w:rPr>
    </w:lvl>
    <w:lvl w:ilvl="8" w:tplc="4578715E">
      <w:numFmt w:val="bullet"/>
      <w:lvlText w:val="•"/>
      <w:lvlJc w:val="left"/>
      <w:pPr>
        <w:ind w:left="8743" w:hanging="430"/>
      </w:pPr>
      <w:rPr>
        <w:rFonts w:hint="default"/>
        <w:lang w:val="es-ES" w:eastAsia="en-US" w:bidi="ar-SA"/>
      </w:rPr>
    </w:lvl>
  </w:abstractNum>
  <w:num w:numId="1" w16cid:durableId="135494054">
    <w:abstractNumId w:val="3"/>
  </w:num>
  <w:num w:numId="2" w16cid:durableId="130103578">
    <w:abstractNumId w:val="1"/>
  </w:num>
  <w:num w:numId="3" w16cid:durableId="434592267">
    <w:abstractNumId w:val="2"/>
  </w:num>
  <w:num w:numId="4" w16cid:durableId="784352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72"/>
    <w:rsid w:val="00000389"/>
    <w:rsid w:val="00000570"/>
    <w:rsid w:val="0000519E"/>
    <w:rsid w:val="00010772"/>
    <w:rsid w:val="000130B6"/>
    <w:rsid w:val="00013A78"/>
    <w:rsid w:val="00015B28"/>
    <w:rsid w:val="000223ED"/>
    <w:rsid w:val="00026093"/>
    <w:rsid w:val="00032628"/>
    <w:rsid w:val="0004081E"/>
    <w:rsid w:val="000454C6"/>
    <w:rsid w:val="00046059"/>
    <w:rsid w:val="0005472B"/>
    <w:rsid w:val="00055C36"/>
    <w:rsid w:val="00056D93"/>
    <w:rsid w:val="00061254"/>
    <w:rsid w:val="00072F59"/>
    <w:rsid w:val="000776E9"/>
    <w:rsid w:val="00081EC4"/>
    <w:rsid w:val="0008295F"/>
    <w:rsid w:val="000840E7"/>
    <w:rsid w:val="00086A51"/>
    <w:rsid w:val="00086D87"/>
    <w:rsid w:val="00095DBE"/>
    <w:rsid w:val="000A2070"/>
    <w:rsid w:val="000A68F4"/>
    <w:rsid w:val="000B5D5A"/>
    <w:rsid w:val="000C0917"/>
    <w:rsid w:val="000C0B1E"/>
    <w:rsid w:val="000C8D96"/>
    <w:rsid w:val="000D1ED6"/>
    <w:rsid w:val="000D72AF"/>
    <w:rsid w:val="000E0CE8"/>
    <w:rsid w:val="000E106D"/>
    <w:rsid w:val="000E1D54"/>
    <w:rsid w:val="000E758B"/>
    <w:rsid w:val="001031FD"/>
    <w:rsid w:val="001143F5"/>
    <w:rsid w:val="00114ED5"/>
    <w:rsid w:val="001227B1"/>
    <w:rsid w:val="001240D4"/>
    <w:rsid w:val="0013084A"/>
    <w:rsid w:val="00130E54"/>
    <w:rsid w:val="00131E25"/>
    <w:rsid w:val="00134170"/>
    <w:rsid w:val="001347FE"/>
    <w:rsid w:val="00134A52"/>
    <w:rsid w:val="00143F2A"/>
    <w:rsid w:val="0014785D"/>
    <w:rsid w:val="00153EC5"/>
    <w:rsid w:val="001679BF"/>
    <w:rsid w:val="0017134A"/>
    <w:rsid w:val="00172015"/>
    <w:rsid w:val="001722A8"/>
    <w:rsid w:val="001753AA"/>
    <w:rsid w:val="00175834"/>
    <w:rsid w:val="0018540C"/>
    <w:rsid w:val="00193F22"/>
    <w:rsid w:val="00194D4A"/>
    <w:rsid w:val="00195F31"/>
    <w:rsid w:val="00197469"/>
    <w:rsid w:val="001A2079"/>
    <w:rsid w:val="001B14FB"/>
    <w:rsid w:val="001B28AF"/>
    <w:rsid w:val="001B513B"/>
    <w:rsid w:val="001C56B0"/>
    <w:rsid w:val="001C7D86"/>
    <w:rsid w:val="001D2583"/>
    <w:rsid w:val="001D332F"/>
    <w:rsid w:val="001D7619"/>
    <w:rsid w:val="001E1572"/>
    <w:rsid w:val="001E3D40"/>
    <w:rsid w:val="001F0DDA"/>
    <w:rsid w:val="001F1D26"/>
    <w:rsid w:val="001F2E11"/>
    <w:rsid w:val="002027FF"/>
    <w:rsid w:val="00214A3F"/>
    <w:rsid w:val="00220924"/>
    <w:rsid w:val="00220986"/>
    <w:rsid w:val="00244B02"/>
    <w:rsid w:val="00257E17"/>
    <w:rsid w:val="00263BCC"/>
    <w:rsid w:val="002643DA"/>
    <w:rsid w:val="00264B35"/>
    <w:rsid w:val="002659FA"/>
    <w:rsid w:val="002708CB"/>
    <w:rsid w:val="002710A9"/>
    <w:rsid w:val="0027279B"/>
    <w:rsid w:val="0027490A"/>
    <w:rsid w:val="00277536"/>
    <w:rsid w:val="0028187F"/>
    <w:rsid w:val="00287DEC"/>
    <w:rsid w:val="00291E75"/>
    <w:rsid w:val="002961EA"/>
    <w:rsid w:val="002A5D58"/>
    <w:rsid w:val="002A5F89"/>
    <w:rsid w:val="002A7D24"/>
    <w:rsid w:val="002B2CD5"/>
    <w:rsid w:val="002B345B"/>
    <w:rsid w:val="002B3F71"/>
    <w:rsid w:val="002B5E3D"/>
    <w:rsid w:val="002C0EFA"/>
    <w:rsid w:val="002C1707"/>
    <w:rsid w:val="002C7BEC"/>
    <w:rsid w:val="002E0AF0"/>
    <w:rsid w:val="002E4ABB"/>
    <w:rsid w:val="002E6FDC"/>
    <w:rsid w:val="002E752E"/>
    <w:rsid w:val="002F018F"/>
    <w:rsid w:val="002F06EE"/>
    <w:rsid w:val="002F0D45"/>
    <w:rsid w:val="002F223F"/>
    <w:rsid w:val="002F311E"/>
    <w:rsid w:val="002F3B5C"/>
    <w:rsid w:val="002F630C"/>
    <w:rsid w:val="003021F7"/>
    <w:rsid w:val="00303E2F"/>
    <w:rsid w:val="00306361"/>
    <w:rsid w:val="00311BF0"/>
    <w:rsid w:val="00313C64"/>
    <w:rsid w:val="00314953"/>
    <w:rsid w:val="00314969"/>
    <w:rsid w:val="00320FEF"/>
    <w:rsid w:val="003210E3"/>
    <w:rsid w:val="003220C6"/>
    <w:rsid w:val="003221FE"/>
    <w:rsid w:val="003349BE"/>
    <w:rsid w:val="00337AE8"/>
    <w:rsid w:val="003452E0"/>
    <w:rsid w:val="0035500C"/>
    <w:rsid w:val="00356F0F"/>
    <w:rsid w:val="00364261"/>
    <w:rsid w:val="003648BD"/>
    <w:rsid w:val="003654D4"/>
    <w:rsid w:val="00370F31"/>
    <w:rsid w:val="00372800"/>
    <w:rsid w:val="00380B8F"/>
    <w:rsid w:val="00380C16"/>
    <w:rsid w:val="00381674"/>
    <w:rsid w:val="00381C8A"/>
    <w:rsid w:val="00382EF3"/>
    <w:rsid w:val="00386403"/>
    <w:rsid w:val="003931BA"/>
    <w:rsid w:val="00394459"/>
    <w:rsid w:val="003A23F5"/>
    <w:rsid w:val="003A25CC"/>
    <w:rsid w:val="003A2A92"/>
    <w:rsid w:val="003A550E"/>
    <w:rsid w:val="003A6B50"/>
    <w:rsid w:val="003B3F6D"/>
    <w:rsid w:val="003B5448"/>
    <w:rsid w:val="003C2315"/>
    <w:rsid w:val="003C26F7"/>
    <w:rsid w:val="003E140E"/>
    <w:rsid w:val="003E1E2C"/>
    <w:rsid w:val="003E347F"/>
    <w:rsid w:val="003E69F1"/>
    <w:rsid w:val="003F466B"/>
    <w:rsid w:val="00401A6C"/>
    <w:rsid w:val="004142CF"/>
    <w:rsid w:val="004153AE"/>
    <w:rsid w:val="00415CC2"/>
    <w:rsid w:val="004174C5"/>
    <w:rsid w:val="0041779F"/>
    <w:rsid w:val="004317A7"/>
    <w:rsid w:val="00442E66"/>
    <w:rsid w:val="0044314C"/>
    <w:rsid w:val="004438B6"/>
    <w:rsid w:val="00443A67"/>
    <w:rsid w:val="00466FE7"/>
    <w:rsid w:val="00467C1B"/>
    <w:rsid w:val="00476B88"/>
    <w:rsid w:val="00477CCF"/>
    <w:rsid w:val="0048504E"/>
    <w:rsid w:val="004860C9"/>
    <w:rsid w:val="004911D2"/>
    <w:rsid w:val="00492FA5"/>
    <w:rsid w:val="004930A2"/>
    <w:rsid w:val="00496345"/>
    <w:rsid w:val="00497014"/>
    <w:rsid w:val="0049F9BE"/>
    <w:rsid w:val="004A65EA"/>
    <w:rsid w:val="004B3B32"/>
    <w:rsid w:val="004B4ECF"/>
    <w:rsid w:val="004C3D66"/>
    <w:rsid w:val="004C4934"/>
    <w:rsid w:val="004C508B"/>
    <w:rsid w:val="004D522F"/>
    <w:rsid w:val="004E44C2"/>
    <w:rsid w:val="004E4DBF"/>
    <w:rsid w:val="004E776C"/>
    <w:rsid w:val="004F39EB"/>
    <w:rsid w:val="005018F0"/>
    <w:rsid w:val="00503B0E"/>
    <w:rsid w:val="00506576"/>
    <w:rsid w:val="00520596"/>
    <w:rsid w:val="00522460"/>
    <w:rsid w:val="005228E3"/>
    <w:rsid w:val="0052296C"/>
    <w:rsid w:val="0052472D"/>
    <w:rsid w:val="0052619F"/>
    <w:rsid w:val="00527C99"/>
    <w:rsid w:val="005328A3"/>
    <w:rsid w:val="0053636A"/>
    <w:rsid w:val="00540484"/>
    <w:rsid w:val="005406BB"/>
    <w:rsid w:val="00545ECC"/>
    <w:rsid w:val="00551329"/>
    <w:rsid w:val="0055795E"/>
    <w:rsid w:val="0056086E"/>
    <w:rsid w:val="0056103D"/>
    <w:rsid w:val="005610F6"/>
    <w:rsid w:val="0056114C"/>
    <w:rsid w:val="00562FE6"/>
    <w:rsid w:val="00563B7A"/>
    <w:rsid w:val="00573085"/>
    <w:rsid w:val="005755B9"/>
    <w:rsid w:val="005815A3"/>
    <w:rsid w:val="0058282C"/>
    <w:rsid w:val="00582ECC"/>
    <w:rsid w:val="0059088F"/>
    <w:rsid w:val="005A0672"/>
    <w:rsid w:val="005A25D7"/>
    <w:rsid w:val="005A2A0B"/>
    <w:rsid w:val="005A7C63"/>
    <w:rsid w:val="005B6F15"/>
    <w:rsid w:val="005C109E"/>
    <w:rsid w:val="005D4394"/>
    <w:rsid w:val="005D44DE"/>
    <w:rsid w:val="005D6AE1"/>
    <w:rsid w:val="005E3EA3"/>
    <w:rsid w:val="005E5E53"/>
    <w:rsid w:val="005E7038"/>
    <w:rsid w:val="005F129C"/>
    <w:rsid w:val="005F3231"/>
    <w:rsid w:val="005F5BB1"/>
    <w:rsid w:val="00601928"/>
    <w:rsid w:val="00602D2E"/>
    <w:rsid w:val="006050B2"/>
    <w:rsid w:val="0061205F"/>
    <w:rsid w:val="006127E2"/>
    <w:rsid w:val="00616415"/>
    <w:rsid w:val="006173A1"/>
    <w:rsid w:val="006200B8"/>
    <w:rsid w:val="00621C6D"/>
    <w:rsid w:val="00623ACE"/>
    <w:rsid w:val="006309F4"/>
    <w:rsid w:val="006327D1"/>
    <w:rsid w:val="0064216C"/>
    <w:rsid w:val="00642A79"/>
    <w:rsid w:val="00642F56"/>
    <w:rsid w:val="0064649C"/>
    <w:rsid w:val="00650187"/>
    <w:rsid w:val="00655E19"/>
    <w:rsid w:val="00661B93"/>
    <w:rsid w:val="006636FA"/>
    <w:rsid w:val="00673174"/>
    <w:rsid w:val="0067431D"/>
    <w:rsid w:val="006743E5"/>
    <w:rsid w:val="0067611B"/>
    <w:rsid w:val="00677CDD"/>
    <w:rsid w:val="006958F3"/>
    <w:rsid w:val="006A3A85"/>
    <w:rsid w:val="006A643E"/>
    <w:rsid w:val="006B3857"/>
    <w:rsid w:val="006B555B"/>
    <w:rsid w:val="006C32A8"/>
    <w:rsid w:val="006C371F"/>
    <w:rsid w:val="006C7437"/>
    <w:rsid w:val="006D6540"/>
    <w:rsid w:val="006D6BE6"/>
    <w:rsid w:val="006D713B"/>
    <w:rsid w:val="006E0565"/>
    <w:rsid w:val="006E1218"/>
    <w:rsid w:val="006E1D0A"/>
    <w:rsid w:val="006E4F18"/>
    <w:rsid w:val="006E5FAB"/>
    <w:rsid w:val="006E7498"/>
    <w:rsid w:val="006E7BAD"/>
    <w:rsid w:val="006F636D"/>
    <w:rsid w:val="006F65DE"/>
    <w:rsid w:val="00701B27"/>
    <w:rsid w:val="00704FAE"/>
    <w:rsid w:val="00712672"/>
    <w:rsid w:val="00714B7E"/>
    <w:rsid w:val="0071A96B"/>
    <w:rsid w:val="0072223C"/>
    <w:rsid w:val="0072458C"/>
    <w:rsid w:val="00725200"/>
    <w:rsid w:val="007310AB"/>
    <w:rsid w:val="00734847"/>
    <w:rsid w:val="00740247"/>
    <w:rsid w:val="00740D80"/>
    <w:rsid w:val="00752B93"/>
    <w:rsid w:val="00754F9B"/>
    <w:rsid w:val="00757435"/>
    <w:rsid w:val="0076138A"/>
    <w:rsid w:val="00761869"/>
    <w:rsid w:val="00771DF8"/>
    <w:rsid w:val="00774189"/>
    <w:rsid w:val="00776191"/>
    <w:rsid w:val="00782C65"/>
    <w:rsid w:val="00787372"/>
    <w:rsid w:val="00790AB0"/>
    <w:rsid w:val="00792B73"/>
    <w:rsid w:val="007930D6"/>
    <w:rsid w:val="00795D71"/>
    <w:rsid w:val="0079748B"/>
    <w:rsid w:val="007A0E57"/>
    <w:rsid w:val="007A3B75"/>
    <w:rsid w:val="007A4561"/>
    <w:rsid w:val="007B27FA"/>
    <w:rsid w:val="007B2D8C"/>
    <w:rsid w:val="007B4E42"/>
    <w:rsid w:val="007B641F"/>
    <w:rsid w:val="007C4C3B"/>
    <w:rsid w:val="007D18D6"/>
    <w:rsid w:val="007D7C1A"/>
    <w:rsid w:val="007E0A52"/>
    <w:rsid w:val="007E137E"/>
    <w:rsid w:val="007E1567"/>
    <w:rsid w:val="007E1D79"/>
    <w:rsid w:val="007E5BE2"/>
    <w:rsid w:val="007E5EF9"/>
    <w:rsid w:val="007F0021"/>
    <w:rsid w:val="007F0E5A"/>
    <w:rsid w:val="007F0F23"/>
    <w:rsid w:val="007F3453"/>
    <w:rsid w:val="007F5F2D"/>
    <w:rsid w:val="007F6280"/>
    <w:rsid w:val="008031D9"/>
    <w:rsid w:val="00810ABD"/>
    <w:rsid w:val="008147CA"/>
    <w:rsid w:val="00814E4B"/>
    <w:rsid w:val="00815E50"/>
    <w:rsid w:val="00820AD3"/>
    <w:rsid w:val="00822B68"/>
    <w:rsid w:val="00831C36"/>
    <w:rsid w:val="008349BA"/>
    <w:rsid w:val="0083603D"/>
    <w:rsid w:val="008515CC"/>
    <w:rsid w:val="00854454"/>
    <w:rsid w:val="0086161B"/>
    <w:rsid w:val="008623FB"/>
    <w:rsid w:val="00865145"/>
    <w:rsid w:val="008763CC"/>
    <w:rsid w:val="00876C2B"/>
    <w:rsid w:val="00883075"/>
    <w:rsid w:val="008934FB"/>
    <w:rsid w:val="008937A9"/>
    <w:rsid w:val="008940C6"/>
    <w:rsid w:val="00894F80"/>
    <w:rsid w:val="008B0390"/>
    <w:rsid w:val="008B1B62"/>
    <w:rsid w:val="008B34A9"/>
    <w:rsid w:val="008C2384"/>
    <w:rsid w:val="008D0A35"/>
    <w:rsid w:val="008D1E1F"/>
    <w:rsid w:val="008D6A44"/>
    <w:rsid w:val="008E3C4A"/>
    <w:rsid w:val="008E4070"/>
    <w:rsid w:val="008E4A17"/>
    <w:rsid w:val="008E58BC"/>
    <w:rsid w:val="008F079C"/>
    <w:rsid w:val="008F3D8A"/>
    <w:rsid w:val="009001F9"/>
    <w:rsid w:val="00900B6B"/>
    <w:rsid w:val="00902F73"/>
    <w:rsid w:val="00905673"/>
    <w:rsid w:val="0090571B"/>
    <w:rsid w:val="00907B20"/>
    <w:rsid w:val="00910C22"/>
    <w:rsid w:val="00916AD1"/>
    <w:rsid w:val="00921836"/>
    <w:rsid w:val="009239C5"/>
    <w:rsid w:val="00927204"/>
    <w:rsid w:val="0093406D"/>
    <w:rsid w:val="00936CF7"/>
    <w:rsid w:val="00937CE8"/>
    <w:rsid w:val="00940EA2"/>
    <w:rsid w:val="00945F8C"/>
    <w:rsid w:val="00952A8D"/>
    <w:rsid w:val="009540FC"/>
    <w:rsid w:val="00955235"/>
    <w:rsid w:val="0096643E"/>
    <w:rsid w:val="00970701"/>
    <w:rsid w:val="00973B65"/>
    <w:rsid w:val="00982335"/>
    <w:rsid w:val="0098632B"/>
    <w:rsid w:val="009953EC"/>
    <w:rsid w:val="00996053"/>
    <w:rsid w:val="009A2BDD"/>
    <w:rsid w:val="009A56C4"/>
    <w:rsid w:val="009B0D93"/>
    <w:rsid w:val="009B1BA5"/>
    <w:rsid w:val="009C018D"/>
    <w:rsid w:val="009C0F6D"/>
    <w:rsid w:val="009C2021"/>
    <w:rsid w:val="009C5A40"/>
    <w:rsid w:val="009C6094"/>
    <w:rsid w:val="009C72CC"/>
    <w:rsid w:val="009D1DF7"/>
    <w:rsid w:val="009D40DE"/>
    <w:rsid w:val="009D56CB"/>
    <w:rsid w:val="009D6E5A"/>
    <w:rsid w:val="009E373A"/>
    <w:rsid w:val="009F0464"/>
    <w:rsid w:val="009F2684"/>
    <w:rsid w:val="009F6ED5"/>
    <w:rsid w:val="00A02414"/>
    <w:rsid w:val="00A15A9D"/>
    <w:rsid w:val="00A24BC1"/>
    <w:rsid w:val="00A24D1D"/>
    <w:rsid w:val="00A31662"/>
    <w:rsid w:val="00A31F4C"/>
    <w:rsid w:val="00A3220F"/>
    <w:rsid w:val="00A455EE"/>
    <w:rsid w:val="00A45B28"/>
    <w:rsid w:val="00A45C78"/>
    <w:rsid w:val="00A4607D"/>
    <w:rsid w:val="00A46A30"/>
    <w:rsid w:val="00A52484"/>
    <w:rsid w:val="00A61662"/>
    <w:rsid w:val="00A62384"/>
    <w:rsid w:val="00A75EA1"/>
    <w:rsid w:val="00A83AB1"/>
    <w:rsid w:val="00A83E5F"/>
    <w:rsid w:val="00A86D57"/>
    <w:rsid w:val="00A87EF2"/>
    <w:rsid w:val="00A96CD9"/>
    <w:rsid w:val="00A97382"/>
    <w:rsid w:val="00A97B91"/>
    <w:rsid w:val="00AA08C5"/>
    <w:rsid w:val="00AA14B0"/>
    <w:rsid w:val="00AA1BCA"/>
    <w:rsid w:val="00AA53B3"/>
    <w:rsid w:val="00AB3154"/>
    <w:rsid w:val="00AB3D12"/>
    <w:rsid w:val="00AB46F0"/>
    <w:rsid w:val="00AC02AD"/>
    <w:rsid w:val="00AC1650"/>
    <w:rsid w:val="00AC3ABC"/>
    <w:rsid w:val="00AC6FC0"/>
    <w:rsid w:val="00AD1193"/>
    <w:rsid w:val="00AD4987"/>
    <w:rsid w:val="00AF5A99"/>
    <w:rsid w:val="00B00AB5"/>
    <w:rsid w:val="00B035C3"/>
    <w:rsid w:val="00B04765"/>
    <w:rsid w:val="00B051B6"/>
    <w:rsid w:val="00B10154"/>
    <w:rsid w:val="00B17E61"/>
    <w:rsid w:val="00B24049"/>
    <w:rsid w:val="00B25B65"/>
    <w:rsid w:val="00B262E8"/>
    <w:rsid w:val="00B27B0B"/>
    <w:rsid w:val="00B417E0"/>
    <w:rsid w:val="00B45E91"/>
    <w:rsid w:val="00B47810"/>
    <w:rsid w:val="00B523F8"/>
    <w:rsid w:val="00B5415C"/>
    <w:rsid w:val="00B548AA"/>
    <w:rsid w:val="00B56C38"/>
    <w:rsid w:val="00B656A4"/>
    <w:rsid w:val="00B65917"/>
    <w:rsid w:val="00B67D07"/>
    <w:rsid w:val="00B7065B"/>
    <w:rsid w:val="00B70C74"/>
    <w:rsid w:val="00B72971"/>
    <w:rsid w:val="00B75B39"/>
    <w:rsid w:val="00B77356"/>
    <w:rsid w:val="00B869D7"/>
    <w:rsid w:val="00B86BC0"/>
    <w:rsid w:val="00B94480"/>
    <w:rsid w:val="00B96A15"/>
    <w:rsid w:val="00B9776D"/>
    <w:rsid w:val="00BA483F"/>
    <w:rsid w:val="00BA79DE"/>
    <w:rsid w:val="00BB2181"/>
    <w:rsid w:val="00BB408B"/>
    <w:rsid w:val="00BB4E04"/>
    <w:rsid w:val="00BB590D"/>
    <w:rsid w:val="00BB6B4E"/>
    <w:rsid w:val="00BB6BE9"/>
    <w:rsid w:val="00BC49E1"/>
    <w:rsid w:val="00BC799F"/>
    <w:rsid w:val="00BF04A4"/>
    <w:rsid w:val="00BF3081"/>
    <w:rsid w:val="00BF6A4E"/>
    <w:rsid w:val="00C004E7"/>
    <w:rsid w:val="00C024DA"/>
    <w:rsid w:val="00C031E4"/>
    <w:rsid w:val="00C05BF6"/>
    <w:rsid w:val="00C06B95"/>
    <w:rsid w:val="00C13C8C"/>
    <w:rsid w:val="00C16557"/>
    <w:rsid w:val="00C20493"/>
    <w:rsid w:val="00C272ED"/>
    <w:rsid w:val="00C27C88"/>
    <w:rsid w:val="00C27CD1"/>
    <w:rsid w:val="00C320BA"/>
    <w:rsid w:val="00C346E9"/>
    <w:rsid w:val="00C362CB"/>
    <w:rsid w:val="00C36AE0"/>
    <w:rsid w:val="00C41787"/>
    <w:rsid w:val="00C41E4B"/>
    <w:rsid w:val="00C42345"/>
    <w:rsid w:val="00C439ED"/>
    <w:rsid w:val="00C43F2A"/>
    <w:rsid w:val="00C55B8F"/>
    <w:rsid w:val="00C624D9"/>
    <w:rsid w:val="00C62822"/>
    <w:rsid w:val="00C6780A"/>
    <w:rsid w:val="00C70052"/>
    <w:rsid w:val="00C71359"/>
    <w:rsid w:val="00C8321D"/>
    <w:rsid w:val="00C84C86"/>
    <w:rsid w:val="00C86640"/>
    <w:rsid w:val="00C96035"/>
    <w:rsid w:val="00CA70D4"/>
    <w:rsid w:val="00CB2D43"/>
    <w:rsid w:val="00CC4415"/>
    <w:rsid w:val="00CC451B"/>
    <w:rsid w:val="00CC55D1"/>
    <w:rsid w:val="00CC72A4"/>
    <w:rsid w:val="00CF197D"/>
    <w:rsid w:val="00CF359C"/>
    <w:rsid w:val="00D012BF"/>
    <w:rsid w:val="00D020C0"/>
    <w:rsid w:val="00D04D7A"/>
    <w:rsid w:val="00D05E15"/>
    <w:rsid w:val="00D10644"/>
    <w:rsid w:val="00D16385"/>
    <w:rsid w:val="00D16B0E"/>
    <w:rsid w:val="00D16E73"/>
    <w:rsid w:val="00D16F75"/>
    <w:rsid w:val="00D2141F"/>
    <w:rsid w:val="00D22FC9"/>
    <w:rsid w:val="00D30EC1"/>
    <w:rsid w:val="00D33CD2"/>
    <w:rsid w:val="00D35204"/>
    <w:rsid w:val="00D35C24"/>
    <w:rsid w:val="00D36465"/>
    <w:rsid w:val="00D4246B"/>
    <w:rsid w:val="00D42E43"/>
    <w:rsid w:val="00D43127"/>
    <w:rsid w:val="00D519F4"/>
    <w:rsid w:val="00D526A8"/>
    <w:rsid w:val="00D56D7D"/>
    <w:rsid w:val="00D57E26"/>
    <w:rsid w:val="00D61CA5"/>
    <w:rsid w:val="00D61D76"/>
    <w:rsid w:val="00D64E3E"/>
    <w:rsid w:val="00D65C84"/>
    <w:rsid w:val="00D70023"/>
    <w:rsid w:val="00D70572"/>
    <w:rsid w:val="00D71D00"/>
    <w:rsid w:val="00D720F0"/>
    <w:rsid w:val="00D756B2"/>
    <w:rsid w:val="00D761B1"/>
    <w:rsid w:val="00D772B9"/>
    <w:rsid w:val="00D928CB"/>
    <w:rsid w:val="00DA2B0D"/>
    <w:rsid w:val="00DA6990"/>
    <w:rsid w:val="00DB6E93"/>
    <w:rsid w:val="00DC0333"/>
    <w:rsid w:val="00DC14A3"/>
    <w:rsid w:val="00DC4CBE"/>
    <w:rsid w:val="00DD257E"/>
    <w:rsid w:val="00DD7716"/>
    <w:rsid w:val="00DD796F"/>
    <w:rsid w:val="00DE459D"/>
    <w:rsid w:val="00DE745F"/>
    <w:rsid w:val="00DF0499"/>
    <w:rsid w:val="00DF5CA5"/>
    <w:rsid w:val="00E05E4B"/>
    <w:rsid w:val="00E179F3"/>
    <w:rsid w:val="00E17DC6"/>
    <w:rsid w:val="00E21229"/>
    <w:rsid w:val="00E23996"/>
    <w:rsid w:val="00E2634B"/>
    <w:rsid w:val="00E42256"/>
    <w:rsid w:val="00E50FBF"/>
    <w:rsid w:val="00E51F73"/>
    <w:rsid w:val="00E617A6"/>
    <w:rsid w:val="00E62A0E"/>
    <w:rsid w:val="00E63BA8"/>
    <w:rsid w:val="00E64AED"/>
    <w:rsid w:val="00E67153"/>
    <w:rsid w:val="00E70B9F"/>
    <w:rsid w:val="00E84081"/>
    <w:rsid w:val="00E86246"/>
    <w:rsid w:val="00E87726"/>
    <w:rsid w:val="00E90315"/>
    <w:rsid w:val="00E90382"/>
    <w:rsid w:val="00E919E4"/>
    <w:rsid w:val="00E91D1D"/>
    <w:rsid w:val="00E9487B"/>
    <w:rsid w:val="00E96B89"/>
    <w:rsid w:val="00EA425B"/>
    <w:rsid w:val="00EB08B0"/>
    <w:rsid w:val="00EB17B1"/>
    <w:rsid w:val="00EB35B4"/>
    <w:rsid w:val="00EB5033"/>
    <w:rsid w:val="00EB6B28"/>
    <w:rsid w:val="00EC0D41"/>
    <w:rsid w:val="00EC1620"/>
    <w:rsid w:val="00EC188F"/>
    <w:rsid w:val="00EC69F1"/>
    <w:rsid w:val="00EC6C63"/>
    <w:rsid w:val="00ED3486"/>
    <w:rsid w:val="00ED4668"/>
    <w:rsid w:val="00EE0F0F"/>
    <w:rsid w:val="00EE3575"/>
    <w:rsid w:val="00EF2599"/>
    <w:rsid w:val="00EF5459"/>
    <w:rsid w:val="00EF7CD2"/>
    <w:rsid w:val="00F0263B"/>
    <w:rsid w:val="00F11952"/>
    <w:rsid w:val="00F15924"/>
    <w:rsid w:val="00F200DD"/>
    <w:rsid w:val="00F202FE"/>
    <w:rsid w:val="00F2381B"/>
    <w:rsid w:val="00F2481D"/>
    <w:rsid w:val="00F31CCA"/>
    <w:rsid w:val="00F3362B"/>
    <w:rsid w:val="00F36672"/>
    <w:rsid w:val="00F37B24"/>
    <w:rsid w:val="00F40361"/>
    <w:rsid w:val="00F42149"/>
    <w:rsid w:val="00F43005"/>
    <w:rsid w:val="00F43A7C"/>
    <w:rsid w:val="00F4605C"/>
    <w:rsid w:val="00F478DF"/>
    <w:rsid w:val="00F479EF"/>
    <w:rsid w:val="00F47FF3"/>
    <w:rsid w:val="00F50D6F"/>
    <w:rsid w:val="00F543CB"/>
    <w:rsid w:val="00F54EAF"/>
    <w:rsid w:val="00F557CB"/>
    <w:rsid w:val="00F70792"/>
    <w:rsid w:val="00F750DB"/>
    <w:rsid w:val="00F82DAC"/>
    <w:rsid w:val="00F848F6"/>
    <w:rsid w:val="00F84A9A"/>
    <w:rsid w:val="00F863F7"/>
    <w:rsid w:val="00F87668"/>
    <w:rsid w:val="00F90895"/>
    <w:rsid w:val="00F9208A"/>
    <w:rsid w:val="00F96DAA"/>
    <w:rsid w:val="00F979E8"/>
    <w:rsid w:val="00FA08D7"/>
    <w:rsid w:val="00FA38AF"/>
    <w:rsid w:val="00FA5645"/>
    <w:rsid w:val="00FA6C9F"/>
    <w:rsid w:val="00FA76C2"/>
    <w:rsid w:val="00FB1B55"/>
    <w:rsid w:val="00FC282C"/>
    <w:rsid w:val="00FC54AF"/>
    <w:rsid w:val="00FD181E"/>
    <w:rsid w:val="00FD261F"/>
    <w:rsid w:val="00FE5170"/>
    <w:rsid w:val="00FE6A2B"/>
    <w:rsid w:val="00FF04F3"/>
    <w:rsid w:val="00FF1A00"/>
    <w:rsid w:val="00FF310D"/>
    <w:rsid w:val="00FF714F"/>
    <w:rsid w:val="018A0033"/>
    <w:rsid w:val="018F8A23"/>
    <w:rsid w:val="02C7BA0C"/>
    <w:rsid w:val="02CECD2A"/>
    <w:rsid w:val="02E9C5EE"/>
    <w:rsid w:val="03CF93E3"/>
    <w:rsid w:val="04467458"/>
    <w:rsid w:val="0481D537"/>
    <w:rsid w:val="04DB4B0D"/>
    <w:rsid w:val="04F4686D"/>
    <w:rsid w:val="05A337AB"/>
    <w:rsid w:val="05ADF335"/>
    <w:rsid w:val="05E44AD8"/>
    <w:rsid w:val="066684F6"/>
    <w:rsid w:val="091B3EEF"/>
    <w:rsid w:val="09E6B2F0"/>
    <w:rsid w:val="0B1267F3"/>
    <w:rsid w:val="0BD3401E"/>
    <w:rsid w:val="0BFC2358"/>
    <w:rsid w:val="0C4BACB3"/>
    <w:rsid w:val="0CB7EAEF"/>
    <w:rsid w:val="0D22C935"/>
    <w:rsid w:val="0DC02D56"/>
    <w:rsid w:val="0DFB2A02"/>
    <w:rsid w:val="0E032AAF"/>
    <w:rsid w:val="0F224BEB"/>
    <w:rsid w:val="108FFAE6"/>
    <w:rsid w:val="10A8218B"/>
    <w:rsid w:val="111EF3DD"/>
    <w:rsid w:val="1134EE15"/>
    <w:rsid w:val="121C288A"/>
    <w:rsid w:val="122A5A0D"/>
    <w:rsid w:val="122E4936"/>
    <w:rsid w:val="126958EB"/>
    <w:rsid w:val="12CC1F4D"/>
    <w:rsid w:val="1302B968"/>
    <w:rsid w:val="13C6B7D8"/>
    <w:rsid w:val="14282995"/>
    <w:rsid w:val="15C3DB72"/>
    <w:rsid w:val="169AFDF6"/>
    <w:rsid w:val="16CFD370"/>
    <w:rsid w:val="172092B4"/>
    <w:rsid w:val="1771240D"/>
    <w:rsid w:val="1788B0D1"/>
    <w:rsid w:val="17D49D91"/>
    <w:rsid w:val="1808E4E8"/>
    <w:rsid w:val="1843C671"/>
    <w:rsid w:val="19CB01F3"/>
    <w:rsid w:val="19EB1CBA"/>
    <w:rsid w:val="1A3439F4"/>
    <w:rsid w:val="1A544DB6"/>
    <w:rsid w:val="1A58D54D"/>
    <w:rsid w:val="1AB6BDEE"/>
    <w:rsid w:val="1BC76B95"/>
    <w:rsid w:val="1C3B5A99"/>
    <w:rsid w:val="1CBBCC39"/>
    <w:rsid w:val="1CDDD945"/>
    <w:rsid w:val="1D41462D"/>
    <w:rsid w:val="1DEE2432"/>
    <w:rsid w:val="1E2FAE2A"/>
    <w:rsid w:val="1EF7B664"/>
    <w:rsid w:val="2026E38A"/>
    <w:rsid w:val="20724762"/>
    <w:rsid w:val="20ADDCC8"/>
    <w:rsid w:val="20E1EB15"/>
    <w:rsid w:val="21515F86"/>
    <w:rsid w:val="22730EA5"/>
    <w:rsid w:val="227AEA0E"/>
    <w:rsid w:val="23209701"/>
    <w:rsid w:val="23FFA732"/>
    <w:rsid w:val="24257DA1"/>
    <w:rsid w:val="24D681F8"/>
    <w:rsid w:val="25D8BFB4"/>
    <w:rsid w:val="25E81094"/>
    <w:rsid w:val="2643E7F9"/>
    <w:rsid w:val="2669969D"/>
    <w:rsid w:val="268C03B9"/>
    <w:rsid w:val="27234655"/>
    <w:rsid w:val="27BD464F"/>
    <w:rsid w:val="280498FE"/>
    <w:rsid w:val="281ABA1D"/>
    <w:rsid w:val="2825B341"/>
    <w:rsid w:val="28B87C0C"/>
    <w:rsid w:val="28EB0192"/>
    <w:rsid w:val="29488E11"/>
    <w:rsid w:val="2970261C"/>
    <w:rsid w:val="2A951DA3"/>
    <w:rsid w:val="2B243796"/>
    <w:rsid w:val="2C3A522B"/>
    <w:rsid w:val="2C5D564F"/>
    <w:rsid w:val="2C7C5861"/>
    <w:rsid w:val="2DA45422"/>
    <w:rsid w:val="2E548E49"/>
    <w:rsid w:val="2F25E49A"/>
    <w:rsid w:val="2F9B4495"/>
    <w:rsid w:val="30B42851"/>
    <w:rsid w:val="31CA7CCE"/>
    <w:rsid w:val="324575AB"/>
    <w:rsid w:val="327301FD"/>
    <w:rsid w:val="33C84BB2"/>
    <w:rsid w:val="33F89160"/>
    <w:rsid w:val="342A0E38"/>
    <w:rsid w:val="35442656"/>
    <w:rsid w:val="366573BC"/>
    <w:rsid w:val="36CA4D75"/>
    <w:rsid w:val="36CFB5EB"/>
    <w:rsid w:val="372EA83E"/>
    <w:rsid w:val="374EAB1B"/>
    <w:rsid w:val="3779C7E5"/>
    <w:rsid w:val="37C747BE"/>
    <w:rsid w:val="37E1380B"/>
    <w:rsid w:val="39F01581"/>
    <w:rsid w:val="3A99EC61"/>
    <w:rsid w:val="3AD4A6FE"/>
    <w:rsid w:val="3B5F11C4"/>
    <w:rsid w:val="3BBF13B6"/>
    <w:rsid w:val="3BCC41BD"/>
    <w:rsid w:val="3C4C7554"/>
    <w:rsid w:val="3D02EFA2"/>
    <w:rsid w:val="3D0E2F52"/>
    <w:rsid w:val="3D438081"/>
    <w:rsid w:val="3D64B4E1"/>
    <w:rsid w:val="3D83580E"/>
    <w:rsid w:val="3E12596A"/>
    <w:rsid w:val="3E9ACA5F"/>
    <w:rsid w:val="3EAB6EF0"/>
    <w:rsid w:val="3F5511B9"/>
    <w:rsid w:val="3FE00A3A"/>
    <w:rsid w:val="40118BE7"/>
    <w:rsid w:val="40508DAF"/>
    <w:rsid w:val="40DAFAE2"/>
    <w:rsid w:val="413C8DF3"/>
    <w:rsid w:val="41550948"/>
    <w:rsid w:val="4179047A"/>
    <w:rsid w:val="42A8C18E"/>
    <w:rsid w:val="438753FF"/>
    <w:rsid w:val="440EFCD2"/>
    <w:rsid w:val="449457D2"/>
    <w:rsid w:val="457AE8EA"/>
    <w:rsid w:val="46062C12"/>
    <w:rsid w:val="46E140D1"/>
    <w:rsid w:val="477C2AEC"/>
    <w:rsid w:val="47A17833"/>
    <w:rsid w:val="47E842F6"/>
    <w:rsid w:val="4822B61F"/>
    <w:rsid w:val="49758B27"/>
    <w:rsid w:val="49803754"/>
    <w:rsid w:val="4A386FAB"/>
    <w:rsid w:val="4A780DD2"/>
    <w:rsid w:val="4C0FAAE2"/>
    <w:rsid w:val="4D174493"/>
    <w:rsid w:val="4DAC685E"/>
    <w:rsid w:val="4E15B2BE"/>
    <w:rsid w:val="50F1E040"/>
    <w:rsid w:val="50FC7CDD"/>
    <w:rsid w:val="5102BAE3"/>
    <w:rsid w:val="51B8F2B2"/>
    <w:rsid w:val="53235C14"/>
    <w:rsid w:val="537B21F2"/>
    <w:rsid w:val="5471886C"/>
    <w:rsid w:val="54796916"/>
    <w:rsid w:val="54B0BC6C"/>
    <w:rsid w:val="54E21934"/>
    <w:rsid w:val="557E0198"/>
    <w:rsid w:val="55B782FC"/>
    <w:rsid w:val="5601FB86"/>
    <w:rsid w:val="56D19F01"/>
    <w:rsid w:val="56F8C663"/>
    <w:rsid w:val="5868B0E8"/>
    <w:rsid w:val="5B07C6C2"/>
    <w:rsid w:val="5B2B4137"/>
    <w:rsid w:val="5BB5AC73"/>
    <w:rsid w:val="5BB9FA40"/>
    <w:rsid w:val="5BDE2164"/>
    <w:rsid w:val="5C4E910C"/>
    <w:rsid w:val="5C715DDE"/>
    <w:rsid w:val="5C782E9D"/>
    <w:rsid w:val="5D16936D"/>
    <w:rsid w:val="5D3915F0"/>
    <w:rsid w:val="5D4ABEE9"/>
    <w:rsid w:val="5E1904BA"/>
    <w:rsid w:val="5E5DA380"/>
    <w:rsid w:val="5E7209B7"/>
    <w:rsid w:val="5EFD9103"/>
    <w:rsid w:val="5FBC7E2D"/>
    <w:rsid w:val="5FC9A53C"/>
    <w:rsid w:val="6003DDE2"/>
    <w:rsid w:val="60EC977C"/>
    <w:rsid w:val="613CAA91"/>
    <w:rsid w:val="613FC3EE"/>
    <w:rsid w:val="617C4623"/>
    <w:rsid w:val="619B61C1"/>
    <w:rsid w:val="625D0D93"/>
    <w:rsid w:val="62A9375B"/>
    <w:rsid w:val="62F3710F"/>
    <w:rsid w:val="6348B8BC"/>
    <w:rsid w:val="634C2998"/>
    <w:rsid w:val="63DF8252"/>
    <w:rsid w:val="63F17840"/>
    <w:rsid w:val="64171C80"/>
    <w:rsid w:val="66259EC7"/>
    <w:rsid w:val="6644245B"/>
    <w:rsid w:val="66783D07"/>
    <w:rsid w:val="66D50B6C"/>
    <w:rsid w:val="670BA575"/>
    <w:rsid w:val="678BDEE3"/>
    <w:rsid w:val="67907082"/>
    <w:rsid w:val="68561CA0"/>
    <w:rsid w:val="68FE28D9"/>
    <w:rsid w:val="694962ED"/>
    <w:rsid w:val="6A2A6851"/>
    <w:rsid w:val="6B07C381"/>
    <w:rsid w:val="6B4AB282"/>
    <w:rsid w:val="6BADF06F"/>
    <w:rsid w:val="6C5CA326"/>
    <w:rsid w:val="6C72130F"/>
    <w:rsid w:val="6CB54FEE"/>
    <w:rsid w:val="6D56949A"/>
    <w:rsid w:val="6D702DFF"/>
    <w:rsid w:val="6E16D664"/>
    <w:rsid w:val="6E2E89D1"/>
    <w:rsid w:val="6E58F7A5"/>
    <w:rsid w:val="6EC5274D"/>
    <w:rsid w:val="6EEE64D6"/>
    <w:rsid w:val="6F600A61"/>
    <w:rsid w:val="6FD5D7F8"/>
    <w:rsid w:val="704CEF62"/>
    <w:rsid w:val="706C2406"/>
    <w:rsid w:val="709FB2B5"/>
    <w:rsid w:val="73068433"/>
    <w:rsid w:val="730DC077"/>
    <w:rsid w:val="73655502"/>
    <w:rsid w:val="7436BE67"/>
    <w:rsid w:val="7441F0DE"/>
    <w:rsid w:val="746E50AF"/>
    <w:rsid w:val="748DA037"/>
    <w:rsid w:val="7502ECAB"/>
    <w:rsid w:val="7633159A"/>
    <w:rsid w:val="767C635D"/>
    <w:rsid w:val="76B2D5CE"/>
    <w:rsid w:val="76C99ECC"/>
    <w:rsid w:val="77040209"/>
    <w:rsid w:val="776D342C"/>
    <w:rsid w:val="77E047C8"/>
    <w:rsid w:val="78318569"/>
    <w:rsid w:val="7843DAF3"/>
    <w:rsid w:val="792C18D1"/>
    <w:rsid w:val="7995B9CD"/>
    <w:rsid w:val="79BCD0B7"/>
    <w:rsid w:val="7ABF892D"/>
    <w:rsid w:val="7B9CFD63"/>
    <w:rsid w:val="7B9F485A"/>
    <w:rsid w:val="7C2F7288"/>
    <w:rsid w:val="7CC92B20"/>
    <w:rsid w:val="7CF6C811"/>
    <w:rsid w:val="7D092918"/>
    <w:rsid w:val="7D1E6BF2"/>
    <w:rsid w:val="7DA53C54"/>
    <w:rsid w:val="7DA944A2"/>
    <w:rsid w:val="7E8E3EE2"/>
    <w:rsid w:val="7E9CCA54"/>
    <w:rsid w:val="7F63CE8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75C2"/>
  <w15:docId w15:val="{099B7863-3BB2-44A4-976F-0355AFC5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60"/>
    <w:rPr>
      <w:rFonts w:ascii="Arial" w:eastAsia="Arial" w:hAnsi="Arial" w:cs="Arial"/>
      <w:lang w:val="es-ES"/>
    </w:rPr>
  </w:style>
  <w:style w:type="paragraph" w:styleId="Ttulo1">
    <w:name w:val="heading 1"/>
    <w:basedOn w:val="Normal"/>
    <w:uiPriority w:val="9"/>
    <w:qFormat/>
    <w:pPr>
      <w:spacing w:before="125"/>
      <w:ind w:left="144"/>
      <w:outlineLvl w:val="0"/>
    </w:pPr>
    <w:rPr>
      <w:rFonts w:ascii="Times New Roman" w:eastAsia="Times New Roman" w:hAnsi="Times New Roman" w:cs="Times New Roman"/>
      <w:b/>
      <w:bCs/>
      <w:sz w:val="41"/>
      <w:szCs w:val="41"/>
    </w:rPr>
  </w:style>
  <w:style w:type="paragraph" w:styleId="Ttulo2">
    <w:name w:val="heading 2"/>
    <w:basedOn w:val="Normal"/>
    <w:uiPriority w:val="9"/>
    <w:unhideWhenUsed/>
    <w:qFormat/>
    <w:pPr>
      <w:spacing w:before="66"/>
      <w:ind w:left="156"/>
      <w:outlineLvl w:val="1"/>
    </w:pPr>
    <w:rPr>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996053"/>
    <w:rPr>
      <w:sz w:val="20"/>
      <w:szCs w:val="20"/>
    </w:rPr>
  </w:style>
  <w:style w:type="paragraph" w:styleId="Textoindependiente">
    <w:name w:val="Body Text"/>
    <w:basedOn w:val="Normal"/>
    <w:link w:val="TextoindependienteCar"/>
    <w:uiPriority w:val="1"/>
    <w:qFormat/>
    <w:rPr>
      <w:sz w:val="18"/>
      <w:szCs w:val="18"/>
    </w:rPr>
  </w:style>
  <w:style w:type="paragraph" w:styleId="Prrafodelista">
    <w:name w:val="List Paragraph"/>
    <w:basedOn w:val="Normal"/>
    <w:uiPriority w:val="1"/>
    <w:qFormat/>
    <w:pPr>
      <w:ind w:left="564" w:hanging="43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semiHidden/>
    <w:unhideWhenUsed/>
    <w:rsid w:val="00A45C78"/>
    <w:pPr>
      <w:tabs>
        <w:tab w:val="center" w:pos="4252"/>
        <w:tab w:val="right" w:pos="8504"/>
      </w:tabs>
    </w:pPr>
  </w:style>
  <w:style w:type="character" w:customStyle="1" w:styleId="EncabezadoCar">
    <w:name w:val="Encabezado Car"/>
    <w:basedOn w:val="Fuentedeprrafopredeter"/>
    <w:link w:val="Encabezado"/>
    <w:uiPriority w:val="99"/>
    <w:semiHidden/>
    <w:rsid w:val="00A45C78"/>
    <w:rPr>
      <w:rFonts w:ascii="Arial" w:eastAsia="Arial" w:hAnsi="Arial" w:cs="Arial"/>
      <w:lang w:val="es-ES"/>
    </w:rPr>
  </w:style>
  <w:style w:type="paragraph" w:styleId="Piedepgina">
    <w:name w:val="footer"/>
    <w:basedOn w:val="Normal"/>
    <w:link w:val="PiedepginaCar"/>
    <w:uiPriority w:val="99"/>
    <w:semiHidden/>
    <w:unhideWhenUsed/>
    <w:rsid w:val="00A45C78"/>
    <w:pPr>
      <w:tabs>
        <w:tab w:val="center" w:pos="4252"/>
        <w:tab w:val="right" w:pos="8504"/>
      </w:tabs>
    </w:pPr>
  </w:style>
  <w:style w:type="character" w:customStyle="1" w:styleId="PiedepginaCar">
    <w:name w:val="Pie de página Car"/>
    <w:basedOn w:val="Fuentedeprrafopredeter"/>
    <w:link w:val="Piedepgina"/>
    <w:uiPriority w:val="99"/>
    <w:semiHidden/>
    <w:rsid w:val="00A45C78"/>
    <w:rPr>
      <w:rFonts w:ascii="Arial" w:eastAsia="Arial" w:hAnsi="Arial" w:cs="Arial"/>
      <w:lang w:val="es-ES"/>
    </w:rPr>
  </w:style>
  <w:style w:type="table" w:customStyle="1" w:styleId="TableNormal1">
    <w:name w:val="Table Normal1"/>
    <w:uiPriority w:val="2"/>
    <w:semiHidden/>
    <w:unhideWhenUsed/>
    <w:qFormat/>
    <w:rsid w:val="00A45C78"/>
    <w:tblPr>
      <w:tblInd w:w="0" w:type="dxa"/>
      <w:tblCellMar>
        <w:top w:w="0" w:type="dxa"/>
        <w:left w:w="0" w:type="dxa"/>
        <w:bottom w:w="0" w:type="dxa"/>
        <w:right w:w="0" w:type="dxa"/>
      </w:tblCellMar>
    </w:tblPr>
  </w:style>
  <w:style w:type="character" w:customStyle="1" w:styleId="TextocomentarioCar">
    <w:name w:val="Texto comentario Car"/>
    <w:basedOn w:val="Fuentedeprrafopredeter"/>
    <w:link w:val="Textocomentario"/>
    <w:uiPriority w:val="99"/>
    <w:rsid w:val="00996053"/>
    <w:rPr>
      <w:rFonts w:ascii="Arial" w:eastAsia="Arial" w:hAnsi="Arial" w:cs="Arial"/>
      <w:sz w:val="20"/>
      <w:szCs w:val="20"/>
      <w:lang w:val="es-ES"/>
    </w:rPr>
  </w:style>
  <w:style w:type="character" w:styleId="Refdecomentario">
    <w:name w:val="annotation reference"/>
    <w:basedOn w:val="Fuentedeprrafopredeter"/>
    <w:uiPriority w:val="99"/>
    <w:semiHidden/>
    <w:unhideWhenUsed/>
    <w:rsid w:val="00996053"/>
    <w:rPr>
      <w:sz w:val="16"/>
      <w:szCs w:val="16"/>
    </w:rPr>
  </w:style>
  <w:style w:type="paragraph" w:styleId="Revisin">
    <w:name w:val="Revision"/>
    <w:hidden/>
    <w:uiPriority w:val="99"/>
    <w:semiHidden/>
    <w:rsid w:val="001F1D26"/>
    <w:pPr>
      <w:widowControl/>
      <w:autoSpaceDE/>
      <w:autoSpaceDN/>
    </w:pPr>
    <w:rPr>
      <w:rFonts w:ascii="Arial" w:eastAsia="Arial" w:hAnsi="Arial" w:cs="Arial"/>
      <w:lang w:val="es-ES"/>
    </w:rPr>
  </w:style>
  <w:style w:type="paragraph" w:styleId="Asuntodelcomentario">
    <w:name w:val="annotation subject"/>
    <w:basedOn w:val="Textocomentario"/>
    <w:next w:val="Textocomentario"/>
    <w:link w:val="AsuntodelcomentarioCar"/>
    <w:uiPriority w:val="99"/>
    <w:semiHidden/>
    <w:unhideWhenUsed/>
    <w:rsid w:val="001F1D26"/>
    <w:rPr>
      <w:b/>
      <w:bCs/>
    </w:rPr>
  </w:style>
  <w:style w:type="character" w:customStyle="1" w:styleId="AsuntodelcomentarioCar">
    <w:name w:val="Asunto del comentario Car"/>
    <w:basedOn w:val="TextocomentarioCar"/>
    <w:link w:val="Asuntodelcomentario"/>
    <w:uiPriority w:val="99"/>
    <w:semiHidden/>
    <w:rsid w:val="001F1D26"/>
    <w:rPr>
      <w:rFonts w:ascii="Arial" w:eastAsia="Arial" w:hAnsi="Arial" w:cs="Arial"/>
      <w:b/>
      <w:bCs/>
      <w:sz w:val="20"/>
      <w:szCs w:val="20"/>
      <w:lang w:val="es-ES"/>
    </w:rPr>
  </w:style>
  <w:style w:type="character" w:styleId="Mencionar">
    <w:name w:val="Mention"/>
    <w:basedOn w:val="Fuentedeprrafopredeter"/>
    <w:uiPriority w:val="99"/>
    <w:unhideWhenUsed/>
    <w:rsid w:val="00955235"/>
    <w:rPr>
      <w:color w:val="2B579A"/>
      <w:shd w:val="clear" w:color="auto" w:fill="E1DFDD"/>
    </w:rPr>
  </w:style>
  <w:style w:type="character" w:customStyle="1" w:styleId="TextoindependienteCar">
    <w:name w:val="Texto independiente Car"/>
    <w:basedOn w:val="Fuentedeprrafopredeter"/>
    <w:link w:val="Textoindependiente"/>
    <w:uiPriority w:val="1"/>
    <w:rsid w:val="00356F0F"/>
    <w:rPr>
      <w:rFonts w:ascii="Arial" w:eastAsia="Arial"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fv.es/servicio-de-ayudas-al-estudi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99D05B7-E1B3-4804-9B59-812938BA137D}">
    <t:Anchor>
      <t:Comment id="299136478"/>
    </t:Anchor>
    <t:History>
      <t:Event id="{716866CD-BD97-4B48-8FD3-2C50F91509BD}" time="2026-03-06T16:20:58.348Z">
        <t:Attribution userId="S::t.martin@ufv.es::6241979d-9e81-4a44-9152-0bddae69bf27" userProvider="AD" userName="Tamara Martín Frade"/>
        <t:Anchor>
          <t:Comment id="550437295"/>
        </t:Anchor>
        <t:Create/>
      </t:Event>
      <t:Event id="{F73103E6-5A61-40A0-814F-D86E94CCF54F}" time="2026-03-06T16:20:58.348Z">
        <t:Attribution userId="S::t.martin@ufv.es::6241979d-9e81-4a44-9152-0bddae69bf27" userProvider="AD" userName="Tamara Martín Frade"/>
        <t:Anchor>
          <t:Comment id="550437295"/>
        </t:Anchor>
        <t:Assign userId="S::andrea.roman@ufv.es::8818874a-478e-4aaf-8d93-133918cc376a" userProvider="AD" userName="Andrea Román Blanco"/>
      </t:Event>
      <t:Event id="{4F375116-A953-439B-A898-107BE81E49AD}" time="2026-03-06T16:20:58.348Z">
        <t:Attribution userId="S::t.martin@ufv.es::6241979d-9e81-4a44-9152-0bddae69bf27" userProvider="AD" userName="Tamara Martín Frade"/>
        <t:Anchor>
          <t:Comment id="550437295"/>
        </t:Anchor>
        <t:SetTitle title="@Andrea Román Blanco queremos expresar que si por algún motivo, tuviéramos que dar por finalizada (antes de tiempo) o dejar de dar becas (por presupuesto), la universidad tenga esa potestad. ¿cómo se puede poner con soporte leg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6b600d-d988-4e5d-a445-eb0c7422656f">
      <Terms xmlns="http://schemas.microsoft.com/office/infopath/2007/PartnerControls"/>
    </lcf76f155ced4ddcb4097134ff3c332f>
    <TaxCatchAll xmlns="c6246f04-1c13-4f79-ab57-0dc43ceaed91" xsi:nil="true"/>
    <OBSERVACIONES xmlns="d96b600d-d988-4e5d-a445-eb0c7422656f">T</OBSERVACIONES>
    <SharedWithUsers xmlns="c6246f04-1c13-4f79-ab57-0dc43ceaed9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0AA3699F49FBA4695914DC8F16ECB4D" ma:contentTypeVersion="19" ma:contentTypeDescription="Crear nuevo documento." ma:contentTypeScope="" ma:versionID="c6e60bfbededdb6e9df29064065b9dd1">
  <xsd:schema xmlns:xsd="http://www.w3.org/2001/XMLSchema" xmlns:xs="http://www.w3.org/2001/XMLSchema" xmlns:p="http://schemas.microsoft.com/office/2006/metadata/properties" xmlns:ns2="d96b600d-d988-4e5d-a445-eb0c7422656f" xmlns:ns3="c6246f04-1c13-4f79-ab57-0dc43ceaed91" targetNamespace="http://schemas.microsoft.com/office/2006/metadata/properties" ma:root="true" ma:fieldsID="e7bcb573a37008a74a47f4b8dcfe1b28" ns2:_="" ns3:_="">
    <xsd:import namespace="d96b600d-d988-4e5d-a445-eb0c7422656f"/>
    <xsd:import namespace="c6246f04-1c13-4f79-ab57-0dc43ceaed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OBSERVACIONES"/>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b600d-d988-4e5d-a445-eb0c74226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OBSERVACIONES" ma:index="19" ma:displayName="OBSERVACIONES" ma:format="Dropdown" ma:internalName="OBSERVACIONES">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19990e1-2a64-456a-8d71-25be4789a5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246f04-1c13-4f79-ab57-0dc43ceaed91"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81e555c-8bfa-4f20-a65d-d4bd9ad684f8}" ma:internalName="TaxCatchAll" ma:showField="CatchAllData" ma:web="c6246f04-1c13-4f79-ab57-0dc43ceaed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D2F39-6588-49F1-B5F1-0C189D235AF1}">
  <ds:schemaRefs>
    <ds:schemaRef ds:uri="http://schemas.microsoft.com/sharepoint/v3/contenttype/forms"/>
  </ds:schemaRefs>
</ds:datastoreItem>
</file>

<file path=customXml/itemProps2.xml><?xml version="1.0" encoding="utf-8"?>
<ds:datastoreItem xmlns:ds="http://schemas.openxmlformats.org/officeDocument/2006/customXml" ds:itemID="{E7E77ECE-8B18-435F-9775-EDF6D758A708}">
  <ds:schemaRefs>
    <ds:schemaRef ds:uri="http://schemas.microsoft.com/office/2006/metadata/properties"/>
    <ds:schemaRef ds:uri="http://schemas.microsoft.com/office/infopath/2007/PartnerControls"/>
    <ds:schemaRef ds:uri="d96b600d-d988-4e5d-a445-eb0c7422656f"/>
    <ds:schemaRef ds:uri="c6246f04-1c13-4f79-ab57-0dc43ceaed91"/>
  </ds:schemaRefs>
</ds:datastoreItem>
</file>

<file path=customXml/itemProps3.xml><?xml version="1.0" encoding="utf-8"?>
<ds:datastoreItem xmlns:ds="http://schemas.openxmlformats.org/officeDocument/2006/customXml" ds:itemID="{9587DBC3-C9D6-4529-BE37-990F19E2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b600d-d988-4e5d-a445-eb0c7422656f"/>
    <ds:schemaRef ds:uri="c6246f04-1c13-4f79-ab57-0dc43cea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31743-24D4-4366-8440-32BB918852CC}">
  <ds:schemaRefs>
    <ds:schemaRef ds:uri="http://schemas.openxmlformats.org/officeDocument/2006/bibliography"/>
  </ds:schemaRefs>
</ds:datastoreItem>
</file>

<file path=docMetadata/LabelInfo.xml><?xml version="1.0" encoding="utf-8"?>
<clbl:labelList xmlns:clbl="http://schemas.microsoft.com/office/2020/mipLabelMetadata">
  <clbl:label id="{5818c103-b4ff-4ab6-8c05-dc2fb6993bc0}" enabled="0" method="" siteId="{5818c103-b4ff-4ab6-8c05-dc2fb6993bc0}" removed="1"/>
</clbl:labelList>
</file>

<file path=docProps/app.xml><?xml version="1.0" encoding="utf-8"?>
<Properties xmlns="http://schemas.openxmlformats.org/officeDocument/2006/extended-properties" xmlns:vt="http://schemas.openxmlformats.org/officeDocument/2006/docPropsVTypes">
  <Template>Normal</Template>
  <TotalTime>31</TotalTime>
  <Pages>2</Pages>
  <Words>1075</Words>
  <Characters>5860</Characters>
  <Application>Microsoft Office Word</Application>
  <DocSecurity>0</DocSecurity>
  <Lines>5028</Lines>
  <Paragraphs>25</Paragraphs>
  <ScaleCrop>false</ScaleCrop>
  <Company/>
  <LinksUpToDate>false</LinksUpToDate>
  <CharactersWithSpaces>6937</CharactersWithSpaces>
  <SharedDoc>false</SharedDoc>
  <HLinks>
    <vt:vector size="6" baseType="variant">
      <vt:variant>
        <vt:i4>5636108</vt:i4>
      </vt:variant>
      <vt:variant>
        <vt:i4>0</vt:i4>
      </vt:variant>
      <vt:variant>
        <vt:i4>0</vt:i4>
      </vt:variant>
      <vt:variant>
        <vt:i4>5</vt:i4>
      </vt:variant>
      <vt:variant>
        <vt:lpwstr>http://www.ufv.es/servicio-de-ayudas-al-estudio/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CondicionesBecas24-25-retoc</dc:title>
  <dc:subject/>
  <dc:creator>Marta Zarco Sanz</dc:creator>
  <cp:keywords/>
  <cp:lastModifiedBy>Tamara Martín Frade</cp:lastModifiedBy>
  <cp:revision>47</cp:revision>
  <dcterms:created xsi:type="dcterms:W3CDTF">2026-03-07T01:24:00Z</dcterms:created>
  <dcterms:modified xsi:type="dcterms:W3CDTF">2026-03-27T08:40:00Z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Acrobat PDFMaker 25 para Word</vt:lpwstr>
  </property>
  <property fmtid="{D5CDD505-2E9C-101B-9397-08002B2CF9AE}" pid="4" name="LastSaved">
    <vt:filetime>2026-01-21T00:00:00Z</vt:filetime>
  </property>
  <property fmtid="{D5CDD505-2E9C-101B-9397-08002B2CF9AE}" pid="5" name="Producer">
    <vt:lpwstr>Adobe PDF Library 25.1.201</vt:lpwstr>
  </property>
  <property fmtid="{D5CDD505-2E9C-101B-9397-08002B2CF9AE}" pid="6" name="SourceModified">
    <vt:lpwstr>D:20251125151949</vt:lpwstr>
  </property>
  <property fmtid="{D5CDD505-2E9C-101B-9397-08002B2CF9AE}" pid="7" name="ContentTypeId">
    <vt:lpwstr>0x01010080AA3699F49FBA4695914DC8F16ECB4D</vt:lpwstr>
  </property>
  <property fmtid="{D5CDD505-2E9C-101B-9397-08002B2CF9AE}" pid="8" name="MediaServiceImageTags">
    <vt:lpwstr/>
  </property>
  <property fmtid="{D5CDD505-2E9C-101B-9397-08002B2CF9AE}" pid="9" name="Order">
    <vt:r8>3676300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